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228B" w:rsidRDefault="00C8382F" w:rsidP="00965986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712654" cy="9363075"/>
            <wp:effectExtent l="0" t="0" r="0" b="0"/>
            <wp:docPr id="3" name="Рисунок 3" descr="D:\Титулы 2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Титулы 2\Untitled.FR12 - 0001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60" b="1503"/>
                    <a:stretch/>
                  </pic:blipFill>
                  <pic:spPr bwMode="auto">
                    <a:xfrm>
                      <a:off x="0" y="0"/>
                      <a:ext cx="6719380" cy="93724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0E6A5B">
        <w:rPr>
          <w:rFonts w:ascii="Times New Roman" w:hAnsi="Times New Roman"/>
          <w:sz w:val="24"/>
          <w:szCs w:val="24"/>
          <w:lang w:eastAsia="ru-RU"/>
        </w:rPr>
        <w:br w:type="page"/>
      </w:r>
      <w:r w:rsidR="00995ABF"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523627" cy="8877300"/>
            <wp:effectExtent l="0" t="0" r="0" b="0"/>
            <wp:docPr id="4" name="Рисунок 4" descr="D:\Титулы 2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Титулы 2\Untitled.FR12 - 0002.tif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12"/>
                    <a:stretch/>
                  </pic:blipFill>
                  <pic:spPr bwMode="auto">
                    <a:xfrm>
                      <a:off x="0" y="0"/>
                      <a:ext cx="6524497" cy="88784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D1612" w:rsidRDefault="00CD1612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:rsidR="00995ABF" w:rsidRDefault="00995ABF" w:rsidP="002066D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D1612" w:rsidRDefault="00CD1612" w:rsidP="002066D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CD161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6"/>
        <w:gridCol w:w="9313"/>
        <w:gridCol w:w="709"/>
      </w:tblGrid>
      <w:tr w:rsidR="00E93E2E" w:rsidRPr="00BE3BE4" w:rsidTr="00E93E2E">
        <w:tc>
          <w:tcPr>
            <w:tcW w:w="576" w:type="dxa"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</w:p>
        </w:tc>
        <w:tc>
          <w:tcPr>
            <w:tcW w:w="9313" w:type="dxa"/>
          </w:tcPr>
          <w:p w:rsidR="00E93E2E" w:rsidRPr="00BE3BE4" w:rsidRDefault="00E93E2E" w:rsidP="00E93E2E">
            <w:pPr>
              <w:spacing w:line="36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709" w:type="dxa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стр</w:t>
            </w:r>
            <w:proofErr w:type="spellEnd"/>
            <w:proofErr w:type="gramEnd"/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Назначение образовательного модуля</w:t>
            </w:r>
          </w:p>
        </w:tc>
        <w:tc>
          <w:tcPr>
            <w:tcW w:w="709" w:type="dxa"/>
            <w:vAlign w:val="center"/>
          </w:tcPr>
          <w:p w:rsidR="00E93E2E" w:rsidRPr="00941A39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Характеристика образовательного модуля</w:t>
            </w:r>
          </w:p>
        </w:tc>
        <w:tc>
          <w:tcPr>
            <w:tcW w:w="709" w:type="dxa"/>
            <w:vAlign w:val="center"/>
          </w:tcPr>
          <w:p w:rsidR="00E93E2E" w:rsidRPr="00941A39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Структура образовательного модуля</w:t>
            </w:r>
          </w:p>
        </w:tc>
        <w:tc>
          <w:tcPr>
            <w:tcW w:w="709" w:type="dxa"/>
            <w:vAlign w:val="center"/>
          </w:tcPr>
          <w:p w:rsidR="00E93E2E" w:rsidRPr="00941A39" w:rsidRDefault="00941A39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4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Методические указания для </w:t>
            </w:r>
            <w:proofErr w:type="gramStart"/>
            <w:r w:rsidRPr="00BE3BE4">
              <w:rPr>
                <w:rFonts w:ascii="Times New Roman" w:hAnsi="Times New Roman"/>
                <w:sz w:val="19"/>
                <w:szCs w:val="19"/>
              </w:rPr>
              <w:t>обучающихся</w:t>
            </w:r>
            <w:proofErr w:type="gramEnd"/>
            <w:r w:rsidRPr="00BE3BE4">
              <w:rPr>
                <w:rFonts w:ascii="Times New Roman" w:hAnsi="Times New Roman"/>
                <w:sz w:val="19"/>
                <w:szCs w:val="19"/>
              </w:rPr>
              <w:t xml:space="preserve"> по освоению модуля</w:t>
            </w:r>
          </w:p>
        </w:tc>
        <w:tc>
          <w:tcPr>
            <w:tcW w:w="709" w:type="dxa"/>
            <w:vAlign w:val="center"/>
          </w:tcPr>
          <w:p w:rsidR="00E93E2E" w:rsidRPr="00941A39" w:rsidRDefault="00941A39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Программы дисциплин образовательного модуля</w:t>
            </w:r>
          </w:p>
        </w:tc>
        <w:tc>
          <w:tcPr>
            <w:tcW w:w="709" w:type="dxa"/>
            <w:vAlign w:val="center"/>
          </w:tcPr>
          <w:p w:rsidR="00E93E2E" w:rsidRPr="00941A39" w:rsidRDefault="00941A39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5.1.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Программа дисциплины «Краткосрочная и долгосрочная финансовая политика»</w:t>
            </w:r>
          </w:p>
        </w:tc>
        <w:tc>
          <w:tcPr>
            <w:tcW w:w="709" w:type="dxa"/>
            <w:vAlign w:val="center"/>
          </w:tcPr>
          <w:p w:rsidR="00E93E2E" w:rsidRPr="00941A39" w:rsidRDefault="00941A39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8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5.2.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b/>
                <w:cap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менеджмент»</w:t>
            </w:r>
          </w:p>
        </w:tc>
        <w:tc>
          <w:tcPr>
            <w:tcW w:w="709" w:type="dxa"/>
            <w:vAlign w:val="center"/>
          </w:tcPr>
          <w:p w:rsidR="00E93E2E" w:rsidRPr="00941A39" w:rsidRDefault="00E93E2E" w:rsidP="00AC6C1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C6C12">
              <w:rPr>
                <w:rFonts w:ascii="Times New Roman" w:hAnsi="Times New Roman"/>
                <w:caps/>
                <w:sz w:val="19"/>
                <w:szCs w:val="19"/>
              </w:rPr>
              <w:t>0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5.3.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Программа дисциплины «Инвестиции</w:t>
            </w:r>
          </w:p>
        </w:tc>
        <w:tc>
          <w:tcPr>
            <w:tcW w:w="709" w:type="dxa"/>
            <w:vAlign w:val="center"/>
          </w:tcPr>
          <w:p w:rsidR="00E93E2E" w:rsidRPr="00941A39" w:rsidRDefault="00E93E2E" w:rsidP="00AC6C1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C6C12">
              <w:rPr>
                <w:rFonts w:ascii="Times New Roman" w:hAnsi="Times New Roman"/>
                <w:caps/>
                <w:sz w:val="19"/>
                <w:szCs w:val="19"/>
              </w:rPr>
              <w:t>3</w:t>
            </w:r>
          </w:p>
        </w:tc>
      </w:tr>
      <w:tr w:rsidR="00E93E2E" w:rsidRPr="00BE3BE4" w:rsidTr="00E93E2E">
        <w:tc>
          <w:tcPr>
            <w:tcW w:w="576" w:type="dxa"/>
            <w:vAlign w:val="center"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5.4.</w:t>
            </w:r>
          </w:p>
        </w:tc>
        <w:tc>
          <w:tcPr>
            <w:tcW w:w="9313" w:type="dxa"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Программа дисциплины «Финансовый анализ в страховой организации»</w:t>
            </w:r>
          </w:p>
        </w:tc>
        <w:tc>
          <w:tcPr>
            <w:tcW w:w="709" w:type="dxa"/>
            <w:vAlign w:val="center"/>
          </w:tcPr>
          <w:p w:rsidR="00E93E2E" w:rsidRPr="00941A39" w:rsidRDefault="00E93E2E" w:rsidP="00AC6C12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1</w:t>
            </w:r>
            <w:r w:rsidR="00AC6C12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6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 xml:space="preserve">Программа </w:t>
            </w:r>
            <w:r w:rsidRPr="00337FC7">
              <w:rPr>
                <w:rFonts w:ascii="Times New Roman" w:hAnsi="Times New Roman"/>
                <w:sz w:val="19"/>
                <w:szCs w:val="19"/>
              </w:rPr>
              <w:t>производственной (</w:t>
            </w:r>
            <w:r>
              <w:rPr>
                <w:rFonts w:ascii="Times New Roman" w:hAnsi="Times New Roman"/>
                <w:sz w:val="19"/>
                <w:szCs w:val="19"/>
              </w:rPr>
              <w:t>научно-исследовательская работа</w:t>
            </w:r>
            <w:r w:rsidRPr="00337FC7">
              <w:rPr>
                <w:rFonts w:ascii="Times New Roman" w:hAnsi="Times New Roman"/>
                <w:sz w:val="19"/>
                <w:szCs w:val="19"/>
              </w:rPr>
              <w:t>) практики</w:t>
            </w:r>
          </w:p>
        </w:tc>
        <w:tc>
          <w:tcPr>
            <w:tcW w:w="709" w:type="dxa"/>
            <w:vAlign w:val="center"/>
          </w:tcPr>
          <w:p w:rsidR="00E93E2E" w:rsidRPr="00941A39" w:rsidRDefault="00AC6C12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>
              <w:rPr>
                <w:rFonts w:ascii="Times New Roman" w:hAnsi="Times New Roman"/>
                <w:caps/>
                <w:sz w:val="19"/>
                <w:szCs w:val="19"/>
              </w:rPr>
              <w:t>19</w:t>
            </w:r>
          </w:p>
        </w:tc>
      </w:tr>
      <w:tr w:rsidR="00E93E2E" w:rsidRPr="00BE3BE4" w:rsidTr="00E93E2E">
        <w:tc>
          <w:tcPr>
            <w:tcW w:w="576" w:type="dxa"/>
            <w:vAlign w:val="center"/>
            <w:hideMark/>
          </w:tcPr>
          <w:p w:rsidR="00E93E2E" w:rsidRPr="00BE3BE4" w:rsidRDefault="00E93E2E" w:rsidP="00E93E2E">
            <w:pPr>
              <w:spacing w:line="360" w:lineRule="auto"/>
              <w:jc w:val="center"/>
              <w:rPr>
                <w:rFonts w:ascii="Times New Roman" w:hAnsi="Times New Roman"/>
                <w:caps/>
                <w:sz w:val="19"/>
                <w:szCs w:val="19"/>
              </w:rPr>
            </w:pPr>
            <w:r w:rsidRPr="00BE3BE4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  <w:tc>
          <w:tcPr>
            <w:tcW w:w="9313" w:type="dxa"/>
            <w:hideMark/>
          </w:tcPr>
          <w:p w:rsidR="00E93E2E" w:rsidRPr="00BE3BE4" w:rsidRDefault="00E93E2E" w:rsidP="00E93E2E">
            <w:pPr>
              <w:spacing w:line="36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BE3BE4">
              <w:rPr>
                <w:rFonts w:ascii="Times New Roman" w:hAnsi="Times New Roman"/>
                <w:sz w:val="19"/>
                <w:szCs w:val="19"/>
              </w:rPr>
              <w:t>Программа итоговой аттестации по модулю</w:t>
            </w:r>
          </w:p>
        </w:tc>
        <w:tc>
          <w:tcPr>
            <w:tcW w:w="709" w:type="dxa"/>
          </w:tcPr>
          <w:p w:rsidR="00E93E2E" w:rsidRPr="00E93E2E" w:rsidRDefault="00E93E2E" w:rsidP="002100B1">
            <w:pPr>
              <w:spacing w:line="360" w:lineRule="auto"/>
              <w:jc w:val="center"/>
              <w:rPr>
                <w:rFonts w:ascii="Times New Roman" w:hAnsi="Times New Roman"/>
                <w:caps/>
                <w:color w:val="FF0000"/>
                <w:sz w:val="19"/>
                <w:szCs w:val="19"/>
              </w:rPr>
            </w:pPr>
            <w:r w:rsidRPr="00941A39">
              <w:rPr>
                <w:rFonts w:ascii="Times New Roman" w:hAnsi="Times New Roman"/>
                <w:caps/>
                <w:sz w:val="19"/>
                <w:szCs w:val="19"/>
              </w:rPr>
              <w:t>2</w:t>
            </w:r>
            <w:r w:rsidR="002100B1">
              <w:rPr>
                <w:rFonts w:ascii="Times New Roman" w:hAnsi="Times New Roman"/>
                <w:caps/>
                <w:sz w:val="19"/>
                <w:szCs w:val="19"/>
              </w:rPr>
              <w:t>7</w:t>
            </w:r>
          </w:p>
        </w:tc>
      </w:tr>
    </w:tbl>
    <w:p w:rsidR="00E93E2E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3E2E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3E2E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3E2E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3E2E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E93E2E" w:rsidRPr="00CD1612" w:rsidRDefault="00E93E2E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CD1612" w:rsidRPr="00CD1612" w:rsidRDefault="00CD1612" w:rsidP="00CD161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D1612" w:rsidRPr="00CD1612" w:rsidRDefault="00CD1612" w:rsidP="00CD1612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CD1612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CD1612" w:rsidRPr="00E93E2E" w:rsidRDefault="00CD1612" w:rsidP="00E93E2E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1. назначение модуля</w:t>
      </w:r>
    </w:p>
    <w:p w:rsidR="006E5AA4" w:rsidRPr="00E93E2E" w:rsidRDefault="006E5AA4" w:rsidP="006E5AA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sz w:val="19"/>
          <w:szCs w:val="19"/>
        </w:rPr>
        <w:t xml:space="preserve">Данный модуль рекомендован для освоения бакалаврами направления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 xml:space="preserve">. В основу разработки модуля легли требования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профессионального  стандарта «Специалист по финансовому консультированию», профессионального  стандарта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 xml:space="preserve">, Федерального государственного образовательного стандарта высшего образования по направлению подготовки </w:t>
      </w:r>
      <w:r w:rsidRPr="00E93E2E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E93E2E">
        <w:rPr>
          <w:rFonts w:ascii="Times New Roman" w:hAnsi="Times New Roman"/>
          <w:sz w:val="19"/>
          <w:szCs w:val="19"/>
        </w:rPr>
        <w:t>. Программа модуля ориентирована на формирование профессиональной готовности к реализации трудовых действий, установленных Профессиональным стандартом и общепрофессиональных</w:t>
      </w:r>
      <w:r>
        <w:rPr>
          <w:rFonts w:ascii="Times New Roman" w:hAnsi="Times New Roman"/>
          <w:sz w:val="19"/>
          <w:szCs w:val="19"/>
        </w:rPr>
        <w:t xml:space="preserve"> и</w:t>
      </w:r>
      <w:r w:rsidRPr="00E93E2E">
        <w:rPr>
          <w:rFonts w:ascii="Times New Roman" w:hAnsi="Times New Roman"/>
          <w:sz w:val="19"/>
          <w:szCs w:val="19"/>
        </w:rPr>
        <w:t xml:space="preserve"> профессиональных компетенций ФГОС высшего образования.</w:t>
      </w:r>
    </w:p>
    <w:p w:rsidR="006E5AA4" w:rsidRPr="00E93E2E" w:rsidRDefault="006E5AA4" w:rsidP="006E5AA4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Модуль «</w:t>
      </w:r>
      <w:r>
        <w:rPr>
          <w:rFonts w:ascii="Times New Roman" w:hAnsi="Times New Roman"/>
          <w:sz w:val="19"/>
          <w:szCs w:val="19"/>
        </w:rPr>
        <w:t>Финансовая политика</w:t>
      </w:r>
      <w:r w:rsidRPr="00E93E2E">
        <w:rPr>
          <w:rFonts w:ascii="Times New Roman" w:hAnsi="Times New Roman"/>
          <w:sz w:val="19"/>
          <w:szCs w:val="19"/>
        </w:rPr>
        <w:t>» предназначен для формирования общепрофессиональных и профессиональных компетенций.</w:t>
      </w:r>
    </w:p>
    <w:p w:rsidR="006E5AA4" w:rsidRPr="00E93E2E" w:rsidRDefault="006E5AA4" w:rsidP="006E5AA4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Выполнено согласование компетенций и трудовых действий, прописанных в </w:t>
      </w:r>
      <w:r w:rsidRPr="00E93E2E">
        <w:rPr>
          <w:rFonts w:ascii="Times New Roman" w:hAnsi="Times New Roman"/>
          <w:sz w:val="19"/>
          <w:szCs w:val="19"/>
          <w:lang w:eastAsia="ru-RU"/>
        </w:rPr>
        <w:t>профессиональных  стандартах «Специалист по финансовому консультированию», «Специалист по страхованию»</w:t>
      </w:r>
      <w:r w:rsidRPr="00E93E2E">
        <w:rPr>
          <w:rFonts w:ascii="Times New Roman" w:hAnsi="Times New Roman"/>
          <w:sz w:val="19"/>
          <w:szCs w:val="19"/>
        </w:rPr>
        <w:t>, сформулированы образовательные результаты модуля.</w:t>
      </w:r>
    </w:p>
    <w:p w:rsidR="006E5AA4" w:rsidRPr="00E93E2E" w:rsidRDefault="006E5AA4" w:rsidP="006E5AA4">
      <w:pPr>
        <w:spacing w:after="0" w:line="240" w:lineRule="auto"/>
        <w:ind w:firstLine="567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В ходе освоения модуля обучающийся </w:t>
      </w:r>
      <w:proofErr w:type="spellStart"/>
      <w:r w:rsidRPr="00E93E2E">
        <w:rPr>
          <w:rFonts w:ascii="Times New Roman" w:hAnsi="Times New Roman"/>
          <w:sz w:val="19"/>
          <w:szCs w:val="19"/>
        </w:rPr>
        <w:t>создает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собственную информационную среду, дальнейшее формирование которой будет продолжено в рамках освоения других модулей универсального </w:t>
      </w:r>
      <w:proofErr w:type="spellStart"/>
      <w:r w:rsidRPr="00E93E2E">
        <w:rPr>
          <w:rFonts w:ascii="Times New Roman" w:hAnsi="Times New Roman"/>
          <w:sz w:val="19"/>
          <w:szCs w:val="19"/>
        </w:rPr>
        <w:t>бакалавриата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и всех модулей профессиональной подготовки.</w:t>
      </w:r>
    </w:p>
    <w:p w:rsidR="00CD1612" w:rsidRPr="00E93E2E" w:rsidRDefault="00CD1612" w:rsidP="00CD16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Default="00CD1612" w:rsidP="00CD16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2. ХАРАКТЕРИСТИКА </w:t>
      </w: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МОДУЛЯ</w:t>
      </w:r>
    </w:p>
    <w:p w:rsidR="00E93E2E" w:rsidRPr="00E93E2E" w:rsidRDefault="00E93E2E" w:rsidP="00CD1612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b/>
          <w:sz w:val="16"/>
          <w:szCs w:val="16"/>
          <w:lang w:eastAsia="ru-RU"/>
        </w:rPr>
      </w:pPr>
    </w:p>
    <w:p w:rsidR="00CD1612" w:rsidRPr="00E93E2E" w:rsidRDefault="00CD1612" w:rsidP="00CD1612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19"/>
          <w:szCs w:val="19"/>
        </w:rPr>
      </w:pPr>
      <w:r w:rsidRPr="00E93E2E">
        <w:rPr>
          <w:rFonts w:ascii="Times New Roman" w:hAnsi="Times New Roman"/>
          <w:b/>
          <w:sz w:val="19"/>
          <w:szCs w:val="19"/>
        </w:rPr>
        <w:t>2.1. Образовательные цели и задачи</w:t>
      </w:r>
      <w:r w:rsidRPr="00E93E2E">
        <w:rPr>
          <w:rFonts w:ascii="Times New Roman" w:hAnsi="Times New Roman"/>
          <w:i/>
          <w:sz w:val="19"/>
          <w:szCs w:val="19"/>
        </w:rPr>
        <w:t xml:space="preserve"> </w:t>
      </w:r>
    </w:p>
    <w:p w:rsidR="006E5AA4" w:rsidRPr="00E93E2E" w:rsidRDefault="006E5AA4" w:rsidP="006E5A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Модуль ставит своей </w:t>
      </w:r>
      <w:r w:rsidRPr="00E93E2E">
        <w:rPr>
          <w:rFonts w:ascii="Times New Roman" w:hAnsi="Times New Roman"/>
          <w:b/>
          <w:sz w:val="19"/>
          <w:szCs w:val="19"/>
        </w:rPr>
        <w:t>целью</w:t>
      </w:r>
      <w:r w:rsidRPr="00E93E2E">
        <w:rPr>
          <w:rFonts w:ascii="Times New Roman" w:hAnsi="Times New Roman"/>
          <w:sz w:val="19"/>
          <w:szCs w:val="19"/>
        </w:rPr>
        <w:t xml:space="preserve">: </w:t>
      </w:r>
      <w:r w:rsidRPr="00E93E2E">
        <w:rPr>
          <w:rFonts w:ascii="Times New Roman" w:hAnsi="Times New Roman"/>
          <w:sz w:val="19"/>
          <w:szCs w:val="19"/>
          <w:lang w:eastAsia="ru-RU"/>
        </w:rPr>
        <w:t xml:space="preserve">создать условия для </w:t>
      </w:r>
      <w:r w:rsidRPr="00E93E2E">
        <w:rPr>
          <w:rFonts w:ascii="Times New Roman" w:hAnsi="Times New Roman"/>
          <w:sz w:val="19"/>
          <w:szCs w:val="19"/>
        </w:rPr>
        <w:t>формирования общепрофессиональных и профессиональных компетенций у выпускника, способствующих его мобильности и устойчивости на рынке труда, а также компетентностей в предметных областях</w:t>
      </w:r>
      <w:r w:rsidRPr="00E93E2E">
        <w:rPr>
          <w:rFonts w:ascii="Times New Roman" w:hAnsi="Times New Roman"/>
          <w:color w:val="000000"/>
          <w:sz w:val="19"/>
          <w:szCs w:val="19"/>
          <w:lang w:eastAsia="ru-RU"/>
        </w:rPr>
        <w:t>.</w:t>
      </w:r>
    </w:p>
    <w:p w:rsidR="006E5AA4" w:rsidRPr="00E93E2E" w:rsidRDefault="006E5AA4" w:rsidP="006E5A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Для достижения поставленной цели необходимо решить следующие </w:t>
      </w:r>
      <w:r w:rsidRPr="00E93E2E">
        <w:rPr>
          <w:rFonts w:ascii="Times New Roman" w:hAnsi="Times New Roman"/>
          <w:b/>
          <w:sz w:val="19"/>
          <w:szCs w:val="19"/>
        </w:rPr>
        <w:t>задачи</w:t>
      </w:r>
      <w:r w:rsidRPr="00E93E2E">
        <w:rPr>
          <w:rFonts w:ascii="Times New Roman" w:hAnsi="Times New Roman"/>
          <w:sz w:val="19"/>
          <w:szCs w:val="19"/>
        </w:rPr>
        <w:t>:</w:t>
      </w:r>
    </w:p>
    <w:p w:rsidR="006E5AA4" w:rsidRPr="00E93E2E" w:rsidRDefault="006E5AA4" w:rsidP="006E5A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1. Создать условия для понимания основных теоретических понятий в области финансового планирования и прогнозирования. </w:t>
      </w:r>
    </w:p>
    <w:p w:rsidR="006E5AA4" w:rsidRPr="00E93E2E" w:rsidRDefault="006E5AA4" w:rsidP="006E5AA4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2. Создать предметную информационно-образовательную базу для формирования </w:t>
      </w:r>
      <w:proofErr w:type="spellStart"/>
      <w:r w:rsidRPr="00E93E2E">
        <w:rPr>
          <w:rFonts w:ascii="Times New Roman" w:hAnsi="Times New Roman"/>
          <w:sz w:val="19"/>
          <w:szCs w:val="19"/>
        </w:rPr>
        <w:t>определенных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навыков в области разработки финансового политики, финансового менеджмента и финансового анализа.</w:t>
      </w:r>
    </w:p>
    <w:p w:rsidR="006E5AA4" w:rsidRPr="00E93E2E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3.  Создать  условия </w:t>
      </w:r>
      <w:proofErr w:type="gramStart"/>
      <w:r w:rsidRPr="00E93E2E">
        <w:rPr>
          <w:rFonts w:ascii="Times New Roman" w:hAnsi="Times New Roman"/>
          <w:sz w:val="19"/>
          <w:szCs w:val="19"/>
        </w:rPr>
        <w:t>обучающемуся</w:t>
      </w:r>
      <w:proofErr w:type="gramEnd"/>
      <w:r w:rsidRPr="00E93E2E">
        <w:rPr>
          <w:rFonts w:ascii="Times New Roman" w:hAnsi="Times New Roman"/>
          <w:sz w:val="19"/>
          <w:szCs w:val="19"/>
        </w:rPr>
        <w:t xml:space="preserve"> для глубокого освоения навыков осуществления финансового планирования и прогнозирования.</w:t>
      </w:r>
    </w:p>
    <w:p w:rsidR="00CD1612" w:rsidRPr="00E93E2E" w:rsidRDefault="00CD1612" w:rsidP="00CD161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9C40AC" w:rsidRDefault="00CD1612" w:rsidP="009C40A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2.2. Образовательные результаты (ОР) выпускника</w:t>
      </w:r>
    </w:p>
    <w:p w:rsidR="006E5AA4" w:rsidRPr="00323333" w:rsidRDefault="006E5AA4" w:rsidP="006E5AA4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19"/>
          <w:szCs w:val="19"/>
        </w:rPr>
      </w:pPr>
      <w:r w:rsidRPr="00323333">
        <w:rPr>
          <w:rFonts w:ascii="Times New Roman" w:hAnsi="Times New Roman"/>
          <w:sz w:val="19"/>
          <w:szCs w:val="19"/>
        </w:rPr>
        <w:t xml:space="preserve">Согласно ФГОС </w:t>
      </w:r>
      <w:proofErr w:type="gramStart"/>
      <w:r w:rsidRPr="00323333">
        <w:rPr>
          <w:rFonts w:ascii="Times New Roman" w:hAnsi="Times New Roman"/>
          <w:sz w:val="19"/>
          <w:szCs w:val="19"/>
        </w:rPr>
        <w:t>ВО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323333">
        <w:rPr>
          <w:rFonts w:ascii="Times New Roman" w:hAnsi="Times New Roman"/>
          <w:sz w:val="19"/>
          <w:szCs w:val="19"/>
        </w:rPr>
        <w:t>для</w:t>
      </w:r>
      <w:proofErr w:type="gramEnd"/>
      <w:r w:rsidRPr="00323333">
        <w:rPr>
          <w:rFonts w:ascii="Times New Roman" w:hAnsi="Times New Roman"/>
          <w:sz w:val="19"/>
          <w:szCs w:val="19"/>
        </w:rPr>
        <w:t xml:space="preserve"> направления подготовки </w:t>
      </w:r>
      <w:r w:rsidRPr="00323333">
        <w:rPr>
          <w:rFonts w:ascii="Times New Roman" w:hAnsi="Times New Roman"/>
          <w:sz w:val="19"/>
          <w:szCs w:val="19"/>
          <w:lang w:eastAsia="ru-RU"/>
        </w:rPr>
        <w:t>38.03.01 Экономика</w:t>
      </w:r>
      <w:r w:rsidRPr="00323333">
        <w:rPr>
          <w:rFonts w:ascii="Times New Roman" w:hAnsi="Times New Roman"/>
          <w:sz w:val="19"/>
          <w:szCs w:val="19"/>
        </w:rPr>
        <w:t xml:space="preserve"> у бакалавров должна быть сформированы следующие компетенции: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ОПК-2: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осуществлять сбор, анализ и обработку данных, необходимых для решения профессиональных задач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ОПК-3: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</w:t>
      </w:r>
      <w:proofErr w:type="spell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расчетов</w:t>
      </w:r>
      <w:proofErr w:type="spellEnd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и обосновать полученные выводы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ПК-4: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на основе описания </w:t>
      </w:r>
      <w:proofErr w:type="gram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отчетности</w:t>
      </w:r>
      <w:proofErr w:type="spellEnd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 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ПК-6:</w:t>
      </w:r>
      <w:r w:rsidRPr="003C0403">
        <w:t xml:space="preserve"> </w:t>
      </w: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 xml:space="preserve">ПК-7: 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отчет</w:t>
      </w:r>
      <w:proofErr w:type="spellEnd"/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ПК-8: способностью использовать для решения аналитических и исследовательских задач современные технические средства и информационные технологии</w:t>
      </w:r>
    </w:p>
    <w:p w:rsidR="006E5AA4" w:rsidRPr="003C0403" w:rsidRDefault="006E5AA4" w:rsidP="006E5AA4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3C0403">
        <w:rPr>
          <w:rFonts w:ascii="Times New Roman" w:eastAsia="Times New Roman" w:hAnsi="Times New Roman"/>
          <w:sz w:val="19"/>
          <w:szCs w:val="19"/>
          <w:lang w:eastAsia="ru-RU"/>
        </w:rPr>
        <w:t>ПК-21: способностью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55"/>
        <w:gridCol w:w="2766"/>
        <w:gridCol w:w="2241"/>
        <w:gridCol w:w="1908"/>
        <w:gridCol w:w="2757"/>
      </w:tblGrid>
      <w:tr w:rsidR="00CD1612" w:rsidRPr="00E93E2E" w:rsidTr="006E5AA4">
        <w:tc>
          <w:tcPr>
            <w:tcW w:w="1055" w:type="dxa"/>
            <w:shd w:val="clear" w:color="auto" w:fill="auto"/>
          </w:tcPr>
          <w:p w:rsidR="00CD1612" w:rsidRPr="00E93E2E" w:rsidRDefault="00CD1612" w:rsidP="00E93E2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2766" w:type="dxa"/>
            <w:shd w:val="clear" w:color="auto" w:fill="auto"/>
          </w:tcPr>
          <w:p w:rsidR="00CD1612" w:rsidRPr="00E93E2E" w:rsidRDefault="00CD1612" w:rsidP="00E93E2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Содержание </w:t>
            </w:r>
            <w:proofErr w:type="gram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образовательных</w:t>
            </w:r>
            <w:proofErr w:type="gramEnd"/>
          </w:p>
          <w:p w:rsidR="00CD1612" w:rsidRPr="00E93E2E" w:rsidRDefault="00CD1612" w:rsidP="00E93E2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результатов</w:t>
            </w:r>
          </w:p>
        </w:tc>
        <w:tc>
          <w:tcPr>
            <w:tcW w:w="2241" w:type="dxa"/>
            <w:shd w:val="clear" w:color="auto" w:fill="auto"/>
          </w:tcPr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Компетенции ОПОП</w:t>
            </w:r>
          </w:p>
          <w:p w:rsidR="00CD1612" w:rsidRPr="00E93E2E" w:rsidRDefault="00CD1612" w:rsidP="00E93E2E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08" w:type="dxa"/>
          </w:tcPr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Методы обучения</w:t>
            </w:r>
          </w:p>
        </w:tc>
        <w:tc>
          <w:tcPr>
            <w:tcW w:w="2757" w:type="dxa"/>
          </w:tcPr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 образовательных результатов</w:t>
            </w:r>
          </w:p>
        </w:tc>
      </w:tr>
      <w:tr w:rsidR="00CD1612" w:rsidRPr="00E93E2E" w:rsidTr="006E5AA4">
        <w:tc>
          <w:tcPr>
            <w:tcW w:w="1055" w:type="dxa"/>
            <w:shd w:val="clear" w:color="auto" w:fill="auto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766" w:type="dxa"/>
            <w:shd w:val="clear" w:color="auto" w:fill="auto"/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241" w:type="dxa"/>
            <w:shd w:val="clear" w:color="auto" w:fill="auto"/>
            <w:vAlign w:val="center"/>
          </w:tcPr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ОПК-3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</w:t>
            </w:r>
          </w:p>
          <w:p w:rsidR="00CD1612" w:rsidRPr="00E93E2E" w:rsidRDefault="00CD1612" w:rsidP="00E93E2E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ПК-21</w:t>
            </w:r>
          </w:p>
        </w:tc>
        <w:tc>
          <w:tcPr>
            <w:tcW w:w="1908" w:type="dxa"/>
            <w:vAlign w:val="center"/>
          </w:tcPr>
          <w:p w:rsidR="00CD1612" w:rsidRPr="00E93E2E" w:rsidRDefault="00CD1612" w:rsidP="00E93E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CD1612" w:rsidRPr="00E93E2E" w:rsidRDefault="00CD1612" w:rsidP="00E93E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CD1612" w:rsidRPr="00E93E2E" w:rsidRDefault="00CD1612" w:rsidP="00E93E2E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757" w:type="dxa"/>
            <w:vAlign w:val="center"/>
          </w:tcPr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CD1612" w:rsidRPr="00E93E2E" w:rsidRDefault="00E93E2E" w:rsidP="00E93E2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CD1612" w:rsidRPr="00E93E2E" w:rsidRDefault="00CD1612" w:rsidP="00E93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Договор,</w:t>
            </w:r>
          </w:p>
          <w:p w:rsidR="00CD1612" w:rsidRPr="00E93E2E" w:rsidRDefault="00CD1612" w:rsidP="00E93E2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Дневник,</w:t>
            </w:r>
          </w:p>
          <w:p w:rsidR="00CD1612" w:rsidRPr="00E93E2E" w:rsidRDefault="00CD1612" w:rsidP="00E93E2E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hAnsi="Times New Roman"/>
                <w:sz w:val="19"/>
                <w:szCs w:val="19"/>
              </w:rPr>
              <w:t>Отчет</w:t>
            </w:r>
            <w:proofErr w:type="spellEnd"/>
          </w:p>
        </w:tc>
      </w:tr>
      <w:tr w:rsidR="007A02B6" w:rsidRPr="00E93E2E" w:rsidTr="006E5AA4">
        <w:tc>
          <w:tcPr>
            <w:tcW w:w="1055" w:type="dxa"/>
            <w:shd w:val="clear" w:color="auto" w:fill="auto"/>
          </w:tcPr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766" w:type="dxa"/>
            <w:shd w:val="clear" w:color="auto" w:fill="auto"/>
          </w:tcPr>
          <w:p w:rsidR="007A02B6" w:rsidRPr="00E93E2E" w:rsidRDefault="007A02B6" w:rsidP="007A02B6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E93E2E"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2241" w:type="dxa"/>
            <w:shd w:val="clear" w:color="auto" w:fill="auto"/>
            <w:vAlign w:val="center"/>
          </w:tcPr>
          <w:p w:rsidR="007A02B6" w:rsidRDefault="007A02B6" w:rsidP="00EF6D9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7A02B6" w:rsidRDefault="007A02B6" w:rsidP="00EF6D9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</w:t>
            </w:r>
          </w:p>
          <w:p w:rsidR="007A02B6" w:rsidRDefault="007A02B6" w:rsidP="00EF6D9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  <w:p w:rsidR="007A02B6" w:rsidRDefault="007A02B6" w:rsidP="00EF6D9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ПК-7</w:t>
            </w:r>
          </w:p>
          <w:p w:rsidR="007A02B6" w:rsidRPr="007A02B6" w:rsidRDefault="007A02B6" w:rsidP="00EF6D95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ПК-8</w:t>
            </w:r>
          </w:p>
        </w:tc>
        <w:tc>
          <w:tcPr>
            <w:tcW w:w="1908" w:type="dxa"/>
            <w:vAlign w:val="center"/>
          </w:tcPr>
          <w:p w:rsidR="007A02B6" w:rsidRPr="00E93E2E" w:rsidRDefault="007A02B6" w:rsidP="007A02B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Метод проблемного обучения</w:t>
            </w:r>
          </w:p>
          <w:p w:rsidR="007A02B6" w:rsidRPr="00E93E2E" w:rsidRDefault="007A02B6" w:rsidP="007A02B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Проектный метод</w:t>
            </w:r>
          </w:p>
          <w:p w:rsidR="007A02B6" w:rsidRPr="00E93E2E" w:rsidRDefault="007A02B6" w:rsidP="007A02B6">
            <w:pPr>
              <w:tabs>
                <w:tab w:val="left" w:pos="160"/>
                <w:tab w:val="left" w:pos="415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2757" w:type="dxa"/>
            <w:vAlign w:val="center"/>
          </w:tcPr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7A02B6" w:rsidRPr="00E93E2E" w:rsidRDefault="007A02B6" w:rsidP="007A02B6">
            <w:pPr>
              <w:spacing w:after="0" w:line="240" w:lineRule="auto"/>
              <w:jc w:val="center"/>
              <w:rPr>
                <w:rFonts w:ascii="Times New Roman" w:hAnsi="Times New Roman"/>
                <w:bCs/>
                <w:color w:val="000000"/>
                <w:sz w:val="19"/>
                <w:szCs w:val="19"/>
                <w:shd w:val="clear" w:color="auto" w:fill="FFFFFF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CD1612" w:rsidRPr="00E93E2E" w:rsidRDefault="00CD1612" w:rsidP="00CD1612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</w:p>
    <w:p w:rsidR="00CD1612" w:rsidRPr="00E93E2E" w:rsidRDefault="00CD1612" w:rsidP="00CD1612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spacing w:val="-8"/>
          <w:sz w:val="19"/>
          <w:szCs w:val="19"/>
          <w:lang w:eastAsia="ru-RU"/>
        </w:rPr>
        <w:t xml:space="preserve">2. 3. </w:t>
      </w: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Руководитель и преподаватели модуля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i/>
          <w:sz w:val="19"/>
          <w:szCs w:val="19"/>
          <w:lang w:eastAsia="ru-RU"/>
        </w:rPr>
        <w:t>Руководитель:</w:t>
      </w:r>
      <w:r w:rsidRPr="00E93E2E">
        <w:rPr>
          <w:rFonts w:ascii="Times New Roman" w:hAnsi="Times New Roman"/>
          <w:sz w:val="19"/>
          <w:szCs w:val="19"/>
          <w:lang w:eastAsia="ru-RU"/>
        </w:rPr>
        <w:t xml:space="preserve">  </w:t>
      </w:r>
      <w:proofErr w:type="spellStart"/>
      <w:r w:rsidRPr="00E93E2E">
        <w:rPr>
          <w:rFonts w:ascii="Times New Roman" w:hAnsi="Times New Roman"/>
          <w:sz w:val="19"/>
          <w:szCs w:val="19"/>
          <w:lang w:eastAsia="ru-RU"/>
        </w:rPr>
        <w:t>Курылёва</w:t>
      </w:r>
      <w:proofErr w:type="spellEnd"/>
      <w:r w:rsidRPr="00E93E2E">
        <w:rPr>
          <w:rFonts w:ascii="Times New Roman" w:hAnsi="Times New Roman"/>
          <w:sz w:val="19"/>
          <w:szCs w:val="19"/>
          <w:lang w:eastAsia="ru-RU"/>
        </w:rPr>
        <w:t xml:space="preserve"> О.И., </w:t>
      </w:r>
      <w:proofErr w:type="spellStart"/>
      <w:r w:rsidRPr="00E93E2E">
        <w:rPr>
          <w:rFonts w:ascii="Times New Roman" w:hAnsi="Times New Roman"/>
          <w:sz w:val="19"/>
          <w:szCs w:val="19"/>
          <w:lang w:eastAsia="ru-RU"/>
        </w:rPr>
        <w:t>к.п.н</w:t>
      </w:r>
      <w:proofErr w:type="spellEnd"/>
      <w:r w:rsidRPr="00E93E2E">
        <w:rPr>
          <w:rFonts w:ascii="Times New Roman" w:hAnsi="Times New Roman"/>
          <w:sz w:val="19"/>
          <w:szCs w:val="19"/>
          <w:lang w:eastAsia="ru-RU"/>
        </w:rPr>
        <w:t xml:space="preserve">., </w:t>
      </w:r>
      <w:proofErr w:type="spellStart"/>
      <w:r w:rsidRPr="00E93E2E">
        <w:rPr>
          <w:rFonts w:ascii="Times New Roman" w:hAnsi="Times New Roman"/>
          <w:sz w:val="19"/>
          <w:szCs w:val="19"/>
          <w:lang w:eastAsia="ru-RU"/>
        </w:rPr>
        <w:t>зав</w:t>
      </w:r>
      <w:proofErr w:type="gramStart"/>
      <w:r w:rsidRPr="00E93E2E">
        <w:rPr>
          <w:rFonts w:ascii="Times New Roman" w:hAnsi="Times New Roman"/>
          <w:sz w:val="19"/>
          <w:szCs w:val="19"/>
          <w:lang w:eastAsia="ru-RU"/>
        </w:rPr>
        <w:t>.к</w:t>
      </w:r>
      <w:proofErr w:type="gramEnd"/>
      <w:r w:rsidRPr="00E93E2E">
        <w:rPr>
          <w:rFonts w:ascii="Times New Roman" w:hAnsi="Times New Roman"/>
          <w:sz w:val="19"/>
          <w:szCs w:val="19"/>
          <w:lang w:eastAsia="ru-RU"/>
        </w:rPr>
        <w:t>афедрой</w:t>
      </w:r>
      <w:proofErr w:type="spellEnd"/>
      <w:r w:rsidRPr="00E93E2E">
        <w:rPr>
          <w:rFonts w:ascii="Times New Roman" w:hAnsi="Times New Roman"/>
          <w:sz w:val="19"/>
          <w:szCs w:val="19"/>
          <w:lang w:eastAsia="ru-RU"/>
        </w:rPr>
        <w:t xml:space="preserve"> страхования, финансов и кредита.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i/>
          <w:sz w:val="19"/>
          <w:szCs w:val="19"/>
          <w:lang w:eastAsia="ru-RU"/>
        </w:rPr>
        <w:t>Преподаватели: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sz w:val="19"/>
          <w:szCs w:val="19"/>
          <w:lang w:eastAsia="ru-RU"/>
        </w:rPr>
        <w:t>Егорова А.О., к.э.н., доцент кафедры страхования, финансов и кредита;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E93E2E">
        <w:rPr>
          <w:rFonts w:ascii="Times New Roman" w:hAnsi="Times New Roman"/>
          <w:sz w:val="19"/>
          <w:szCs w:val="19"/>
          <w:lang w:eastAsia="ru-RU"/>
        </w:rPr>
        <w:t>Винникова</w:t>
      </w:r>
      <w:proofErr w:type="spellEnd"/>
      <w:r w:rsidRPr="00E93E2E">
        <w:rPr>
          <w:rFonts w:ascii="Times New Roman" w:hAnsi="Times New Roman"/>
          <w:sz w:val="19"/>
          <w:szCs w:val="19"/>
          <w:lang w:eastAsia="ru-RU"/>
        </w:rPr>
        <w:t xml:space="preserve"> И.С., к.э.н., доцент кафедры страхования, финансов и кредита;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eastAsia="ru-RU"/>
        </w:rPr>
      </w:pPr>
      <w:proofErr w:type="spellStart"/>
      <w:r w:rsidRPr="00E93E2E">
        <w:rPr>
          <w:rFonts w:ascii="Times New Roman" w:hAnsi="Times New Roman"/>
          <w:sz w:val="19"/>
          <w:szCs w:val="19"/>
          <w:lang w:eastAsia="ru-RU"/>
        </w:rPr>
        <w:t>Семахин</w:t>
      </w:r>
      <w:proofErr w:type="spellEnd"/>
      <w:r w:rsidRPr="00E93E2E">
        <w:rPr>
          <w:rFonts w:ascii="Times New Roman" w:hAnsi="Times New Roman"/>
          <w:sz w:val="19"/>
          <w:szCs w:val="19"/>
          <w:lang w:eastAsia="ru-RU"/>
        </w:rPr>
        <w:t xml:space="preserve"> Е.А., к.э.н., доцент кафедры страхования, финансов и кредита</w:t>
      </w:r>
      <w:r w:rsidR="00E93E2E">
        <w:rPr>
          <w:rFonts w:ascii="Times New Roman" w:hAnsi="Times New Roman"/>
          <w:sz w:val="19"/>
          <w:szCs w:val="19"/>
          <w:lang w:eastAsia="ru-RU"/>
        </w:rPr>
        <w:t>.</w:t>
      </w:r>
    </w:p>
    <w:p w:rsidR="00CD1612" w:rsidRPr="00E93E2E" w:rsidRDefault="00CD1612" w:rsidP="00CD1612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CD1612" w:rsidRPr="00E93E2E" w:rsidRDefault="00CD1612" w:rsidP="00CD1612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2.4. Статус образовательного модуля</w:t>
      </w:r>
      <w:r w:rsidR="007A02B6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  </w:t>
      </w:r>
    </w:p>
    <w:p w:rsidR="006E5AA4" w:rsidRPr="006E5AA4" w:rsidRDefault="006E5AA4" w:rsidP="006E5AA4">
      <w:pPr>
        <w:spacing w:after="0" w:line="240" w:lineRule="auto"/>
        <w:ind w:firstLine="709"/>
        <w:rPr>
          <w:rFonts w:ascii="Times New Roman" w:hAnsi="Times New Roman"/>
          <w:sz w:val="19"/>
          <w:szCs w:val="19"/>
        </w:rPr>
      </w:pPr>
      <w:r w:rsidRPr="006E5AA4">
        <w:rPr>
          <w:rFonts w:ascii="Times New Roman" w:hAnsi="Times New Roman"/>
          <w:sz w:val="19"/>
          <w:szCs w:val="19"/>
        </w:rPr>
        <w:t>Для изучения модуля необходимы знания по дисциплинам Деньги, кредит, банки, Финансовый анализ, Налоги и налогообложение, Финансы и кредит, Финансовые риски.</w:t>
      </w:r>
    </w:p>
    <w:p w:rsidR="006E5AA4" w:rsidRDefault="006E5AA4" w:rsidP="00CD16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CD1612" w:rsidRPr="00E93E2E" w:rsidRDefault="00E93E2E" w:rsidP="00CD161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2.5. </w:t>
      </w:r>
      <w:proofErr w:type="spellStart"/>
      <w:r>
        <w:rPr>
          <w:rFonts w:ascii="Times New Roman" w:eastAsia="Times New Roman" w:hAnsi="Times New Roman"/>
          <w:b/>
          <w:sz w:val="19"/>
          <w:szCs w:val="19"/>
          <w:lang w:eastAsia="ru-RU"/>
        </w:rPr>
        <w:t>Трудоемкость</w:t>
      </w:r>
      <w:proofErr w:type="spellEnd"/>
      <w:r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 модуля</w:t>
      </w:r>
    </w:p>
    <w:p w:rsidR="00CD1612" w:rsidRPr="00E93E2E" w:rsidRDefault="00CD1612" w:rsidP="00E93E2E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8155"/>
        <w:gridCol w:w="2436"/>
      </w:tblGrid>
      <w:tr w:rsidR="00CD1612" w:rsidRPr="00E93E2E" w:rsidTr="00E93E2E">
        <w:trPr>
          <w:trHeight w:hRule="exact" w:val="349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 xml:space="preserve"> модуля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Час</w:t>
            </w:r>
            <w:proofErr w:type="gram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  <w:proofErr w:type="gram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/</w:t>
            </w:r>
            <w:proofErr w:type="spellStart"/>
            <w:proofErr w:type="gram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з</w:t>
            </w:r>
            <w:proofErr w:type="gram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.е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.</w:t>
            </w:r>
          </w:p>
        </w:tc>
      </w:tr>
      <w:tr w:rsidR="00CD1612" w:rsidRPr="00E93E2E" w:rsidTr="00E93E2E">
        <w:trPr>
          <w:trHeight w:hRule="exact" w:val="19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684/19</w:t>
            </w:r>
          </w:p>
        </w:tc>
      </w:tr>
      <w:tr w:rsidR="00CD1612" w:rsidRPr="00E93E2E" w:rsidTr="00E93E2E">
        <w:trPr>
          <w:trHeight w:hRule="exact" w:val="273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185/5,1</w:t>
            </w:r>
          </w:p>
        </w:tc>
      </w:tr>
      <w:tr w:rsidR="00CD1612" w:rsidRPr="00E93E2E" w:rsidTr="00E93E2E">
        <w:trPr>
          <w:trHeight w:hRule="exact" w:val="29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499/13,9</w:t>
            </w:r>
          </w:p>
        </w:tc>
      </w:tr>
      <w:tr w:rsidR="00CD1612" w:rsidRPr="00E93E2E" w:rsidTr="00E93E2E">
        <w:trPr>
          <w:trHeight w:hRule="exact" w:val="281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практика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72/2</w:t>
            </w:r>
          </w:p>
        </w:tc>
      </w:tr>
      <w:tr w:rsidR="00CD1612" w:rsidRPr="00E93E2E" w:rsidTr="00E93E2E">
        <w:trPr>
          <w:trHeight w:hRule="exact" w:val="284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итоговая аттестация по модулю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FFFFFF"/>
          </w:tcPr>
          <w:p w:rsidR="00CD1612" w:rsidRPr="00E93E2E" w:rsidRDefault="00CD1612" w:rsidP="00CD161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</w:tr>
    </w:tbl>
    <w:p w:rsidR="00CD1612" w:rsidRPr="00E93E2E" w:rsidRDefault="00CD1612" w:rsidP="00CD161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CD1612" w:rsidRPr="00E93E2E" w:rsidSect="00E93E2E">
          <w:footerReference w:type="default" r:id="rId10"/>
          <w:footerReference w:type="first" r:id="rId11"/>
          <w:pgSz w:w="11906" w:h="16838"/>
          <w:pgMar w:top="561" w:right="403" w:bottom="278" w:left="992" w:header="709" w:footer="709" w:gutter="0"/>
          <w:cols w:space="708"/>
          <w:titlePg/>
          <w:docGrid w:linePitch="360"/>
        </w:sectPr>
      </w:pPr>
    </w:p>
    <w:p w:rsidR="00CD1612" w:rsidRPr="00E93E2E" w:rsidRDefault="00CD1612" w:rsidP="002066D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3. Структура модуля</w:t>
      </w:r>
      <w:r w:rsidR="002066D5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  <w:r w:rsidR="00E93E2E"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="002066D5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ФИНАНСОВАЯ ПОЛИТИКА</w:t>
      </w:r>
      <w:r w:rsidR="00E93E2E"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»</w:t>
      </w:r>
    </w:p>
    <w:p w:rsidR="00CD1612" w:rsidRPr="00E93E2E" w:rsidRDefault="00CD1612" w:rsidP="00CD161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</w:p>
    <w:tbl>
      <w:tblPr>
        <w:tblW w:w="5161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32"/>
        <w:gridCol w:w="120"/>
        <w:gridCol w:w="2876"/>
        <w:gridCol w:w="815"/>
        <w:gridCol w:w="1421"/>
        <w:gridCol w:w="1325"/>
        <w:gridCol w:w="1205"/>
        <w:gridCol w:w="1085"/>
        <w:gridCol w:w="1086"/>
        <w:gridCol w:w="1085"/>
        <w:gridCol w:w="1203"/>
        <w:gridCol w:w="1508"/>
      </w:tblGrid>
      <w:tr w:rsidR="006E5AA4" w:rsidRPr="00E93E2E" w:rsidTr="006E5AA4">
        <w:trPr>
          <w:trHeight w:val="301"/>
        </w:trPr>
        <w:tc>
          <w:tcPr>
            <w:tcW w:w="1021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</w:t>
            </w:r>
          </w:p>
        </w:tc>
        <w:tc>
          <w:tcPr>
            <w:tcW w:w="1997" w:type="dxa"/>
            <w:gridSpan w:val="2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Дисциплина</w:t>
            </w:r>
          </w:p>
        </w:tc>
        <w:tc>
          <w:tcPr>
            <w:tcW w:w="4623" w:type="dxa"/>
            <w:gridSpan w:val="6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(час.)</w:t>
            </w:r>
          </w:p>
        </w:tc>
        <w:tc>
          <w:tcPr>
            <w:tcW w:w="723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Трудоемкость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 (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з.е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.)</w:t>
            </w:r>
          </w:p>
        </w:tc>
        <w:tc>
          <w:tcPr>
            <w:tcW w:w="802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Порядок изучения</w:t>
            </w:r>
          </w:p>
        </w:tc>
        <w:tc>
          <w:tcPr>
            <w:tcW w:w="1005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Образовательные результаты </w:t>
            </w:r>
          </w:p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(код ОР)</w:t>
            </w:r>
          </w:p>
        </w:tc>
      </w:tr>
      <w:tr w:rsidR="006E5AA4" w:rsidRPr="00E93E2E" w:rsidTr="006E5AA4">
        <w:trPr>
          <w:trHeight w:val="144"/>
        </w:trPr>
        <w:tc>
          <w:tcPr>
            <w:tcW w:w="1021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97" w:type="dxa"/>
            <w:gridSpan w:val="2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43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</w:t>
            </w:r>
          </w:p>
        </w:tc>
        <w:tc>
          <w:tcPr>
            <w:tcW w:w="1830" w:type="dxa"/>
            <w:gridSpan w:val="2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803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723" w:type="dxa"/>
            <w:vMerge w:val="restart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Консультация</w:t>
            </w:r>
          </w:p>
        </w:tc>
        <w:tc>
          <w:tcPr>
            <w:tcW w:w="724" w:type="dxa"/>
            <w:vMerge w:val="restart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Аттестация</w:t>
            </w:r>
          </w:p>
        </w:tc>
        <w:tc>
          <w:tcPr>
            <w:tcW w:w="723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02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E5AA4" w:rsidRPr="00E93E2E" w:rsidTr="006E5AA4">
        <w:trPr>
          <w:trHeight w:val="144"/>
        </w:trPr>
        <w:tc>
          <w:tcPr>
            <w:tcW w:w="1021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997" w:type="dxa"/>
            <w:gridSpan w:val="2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543" w:type="dxa"/>
            <w:vMerge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947" w:type="dxa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883" w:type="dxa"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803" w:type="dxa"/>
            <w:vMerge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23" w:type="dxa"/>
            <w:vMerge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24" w:type="dxa"/>
            <w:vMerge/>
            <w:shd w:val="clear" w:color="auto" w:fill="auto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723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802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  <w:tc>
          <w:tcPr>
            <w:tcW w:w="1005" w:type="dxa"/>
            <w:vMerge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</w:p>
        </w:tc>
      </w:tr>
      <w:tr w:rsidR="006E5AA4" w:rsidRPr="00E93E2E" w:rsidTr="006E5AA4">
        <w:trPr>
          <w:trHeight w:val="210"/>
        </w:trPr>
        <w:tc>
          <w:tcPr>
            <w:tcW w:w="10171" w:type="dxa"/>
            <w:gridSpan w:val="12"/>
          </w:tcPr>
          <w:p w:rsidR="006E5AA4" w:rsidRPr="00E93E2E" w:rsidRDefault="006E5AA4" w:rsidP="006E5AA4">
            <w:p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1. 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Дисциплины, обязательные для изучения</w:t>
            </w:r>
          </w:p>
        </w:tc>
      </w:tr>
      <w:tr w:rsidR="006E5AA4" w:rsidRPr="00E93E2E" w:rsidTr="006E5AA4">
        <w:trPr>
          <w:trHeight w:val="658"/>
        </w:trPr>
        <w:tc>
          <w:tcPr>
            <w:tcW w:w="1101" w:type="dxa"/>
            <w:gridSpan w:val="2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К.М.12.01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6E5AA4" w:rsidRPr="00E93E2E" w:rsidRDefault="006E5AA4" w:rsidP="006E5AA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Краткосрочная и долгосрочная финансовая политика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8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723" w:type="dxa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4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2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6E5AA4" w:rsidRPr="00E93E2E" w:rsidTr="006E5AA4">
        <w:trPr>
          <w:trHeight w:val="434"/>
        </w:trPr>
        <w:tc>
          <w:tcPr>
            <w:tcW w:w="1101" w:type="dxa"/>
            <w:gridSpan w:val="2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К.М.12.02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6E5AA4" w:rsidRPr="00E93E2E" w:rsidRDefault="006E5AA4" w:rsidP="006E5AA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менеджмент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180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45</w:t>
            </w:r>
          </w:p>
        </w:tc>
        <w:tc>
          <w:tcPr>
            <w:tcW w:w="88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135</w:t>
            </w:r>
          </w:p>
        </w:tc>
        <w:tc>
          <w:tcPr>
            <w:tcW w:w="723" w:type="dxa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4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802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6E5AA4" w:rsidRPr="00E93E2E" w:rsidTr="006E5AA4">
        <w:trPr>
          <w:trHeight w:val="643"/>
        </w:trPr>
        <w:tc>
          <w:tcPr>
            <w:tcW w:w="1101" w:type="dxa"/>
            <w:gridSpan w:val="2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К.М.12.03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6E5AA4" w:rsidRPr="00E93E2E" w:rsidRDefault="006E5AA4" w:rsidP="006E5AA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Инвестиции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38</w:t>
            </w:r>
          </w:p>
        </w:tc>
        <w:tc>
          <w:tcPr>
            <w:tcW w:w="88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106</w:t>
            </w:r>
          </w:p>
        </w:tc>
        <w:tc>
          <w:tcPr>
            <w:tcW w:w="723" w:type="dxa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4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2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6E5AA4" w:rsidRPr="00E93E2E" w:rsidTr="006E5AA4">
        <w:trPr>
          <w:trHeight w:val="643"/>
        </w:trPr>
        <w:tc>
          <w:tcPr>
            <w:tcW w:w="1101" w:type="dxa"/>
            <w:gridSpan w:val="2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К.М.12.04</w:t>
            </w:r>
          </w:p>
        </w:tc>
        <w:tc>
          <w:tcPr>
            <w:tcW w:w="1917" w:type="dxa"/>
            <w:shd w:val="clear" w:color="auto" w:fill="auto"/>
            <w:vAlign w:val="center"/>
          </w:tcPr>
          <w:p w:rsidR="006E5AA4" w:rsidRPr="00E93E2E" w:rsidRDefault="006E5AA4" w:rsidP="006E5AA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Финансовый анализ в страховой организации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144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8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723" w:type="dxa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4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2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ОР.2</w:t>
            </w:r>
          </w:p>
        </w:tc>
      </w:tr>
      <w:tr w:rsidR="006E5AA4" w:rsidRPr="00E93E2E" w:rsidTr="006E5AA4">
        <w:trPr>
          <w:trHeight w:val="224"/>
        </w:trPr>
        <w:tc>
          <w:tcPr>
            <w:tcW w:w="10171" w:type="dxa"/>
            <w:gridSpan w:val="12"/>
          </w:tcPr>
          <w:p w:rsidR="006E5AA4" w:rsidRPr="00E93E2E" w:rsidRDefault="006E5AA4" w:rsidP="006E5AA4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2. ДИСЦИПЛИНЫ ПО ВЫБОРУ                                                     НЕ ПРЕДУСМОТРЕНЫ</w:t>
            </w:r>
          </w:p>
        </w:tc>
      </w:tr>
      <w:tr w:rsidR="006E5AA4" w:rsidRPr="00E93E2E" w:rsidTr="006E5AA4">
        <w:trPr>
          <w:trHeight w:val="210"/>
        </w:trPr>
        <w:tc>
          <w:tcPr>
            <w:tcW w:w="10171" w:type="dxa"/>
            <w:gridSpan w:val="12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3.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Практика</w:t>
            </w:r>
          </w:p>
        </w:tc>
      </w:tr>
      <w:tr w:rsidR="006E5AA4" w:rsidRPr="00E93E2E" w:rsidTr="006E5AA4">
        <w:trPr>
          <w:trHeight w:val="643"/>
        </w:trPr>
        <w:tc>
          <w:tcPr>
            <w:tcW w:w="1021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К.М.12.05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(П)</w:t>
            </w:r>
          </w:p>
        </w:tc>
        <w:tc>
          <w:tcPr>
            <w:tcW w:w="1997" w:type="dxa"/>
            <w:gridSpan w:val="2"/>
            <w:shd w:val="clear" w:color="auto" w:fill="auto"/>
            <w:vAlign w:val="center"/>
          </w:tcPr>
          <w:p w:rsidR="006E5AA4" w:rsidRPr="00E93E2E" w:rsidRDefault="006E5AA4" w:rsidP="006E5AA4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Научно-исследовательская работа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72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8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66</w:t>
            </w:r>
          </w:p>
        </w:tc>
        <w:tc>
          <w:tcPr>
            <w:tcW w:w="723" w:type="dxa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724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зачет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с оценкой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2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  <w:tr w:rsidR="006E5AA4" w:rsidRPr="00E93E2E" w:rsidTr="006E5AA4">
        <w:trPr>
          <w:trHeight w:val="210"/>
        </w:trPr>
        <w:tc>
          <w:tcPr>
            <w:tcW w:w="10171" w:type="dxa"/>
            <w:gridSpan w:val="12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4. аттестация</w:t>
            </w:r>
          </w:p>
        </w:tc>
      </w:tr>
      <w:tr w:rsidR="006E5AA4" w:rsidRPr="00E93E2E" w:rsidTr="006E5AA4">
        <w:trPr>
          <w:trHeight w:val="883"/>
        </w:trPr>
        <w:tc>
          <w:tcPr>
            <w:tcW w:w="1021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К.М.11.06</w:t>
            </w: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 xml:space="preserve"> </w:t>
            </w: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(К)</w:t>
            </w:r>
          </w:p>
        </w:tc>
        <w:tc>
          <w:tcPr>
            <w:tcW w:w="1997" w:type="dxa"/>
            <w:gridSpan w:val="2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Экзамены по модулю «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Финансовая политика</w:t>
            </w: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»</w:t>
            </w:r>
          </w:p>
        </w:tc>
        <w:tc>
          <w:tcPr>
            <w:tcW w:w="54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947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8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3" w:type="dxa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724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723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802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6E5AA4" w:rsidRPr="00E93E2E" w:rsidRDefault="006E5AA4" w:rsidP="006E5AA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aps/>
                <w:sz w:val="19"/>
                <w:szCs w:val="19"/>
                <w:lang w:eastAsia="ru-RU"/>
              </w:rPr>
              <w:t>ОР.1   ОР.2</w:t>
            </w:r>
          </w:p>
        </w:tc>
      </w:tr>
    </w:tbl>
    <w:p w:rsidR="00CD1612" w:rsidRPr="00E93E2E" w:rsidRDefault="00CD1612" w:rsidP="00CD1612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19"/>
          <w:szCs w:val="19"/>
          <w:lang w:eastAsia="ru-RU"/>
        </w:rPr>
        <w:sectPr w:rsidR="00CD1612" w:rsidRPr="00E93E2E" w:rsidSect="00E93E2E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CD1612" w:rsidRPr="00E93E2E" w:rsidRDefault="00CD1612" w:rsidP="00CD1612">
      <w:pPr>
        <w:spacing w:after="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 xml:space="preserve">4. Методические указания для </w:t>
      </w:r>
      <w:proofErr w:type="gramStart"/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обучающихся</w:t>
      </w:r>
      <w:proofErr w:type="gramEnd"/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 xml:space="preserve"> </w:t>
      </w:r>
    </w:p>
    <w:p w:rsidR="00CD1612" w:rsidRPr="00E93E2E" w:rsidRDefault="00CD1612" w:rsidP="00CD1612">
      <w:pPr>
        <w:spacing w:after="120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t>по освоению Модуля</w:t>
      </w:r>
    </w:p>
    <w:p w:rsidR="00CD1612" w:rsidRPr="00E93E2E" w:rsidRDefault="00CD1612" w:rsidP="00CD1612">
      <w:pPr>
        <w:spacing w:after="0" w:line="240" w:lineRule="auto"/>
        <w:jc w:val="center"/>
        <w:rPr>
          <w:rFonts w:ascii="Times New Roman" w:hAnsi="Times New Roman"/>
          <w:b/>
          <w:caps/>
          <w:sz w:val="19"/>
          <w:szCs w:val="19"/>
          <w:lang w:eastAsia="ru-RU"/>
        </w:rPr>
      </w:pPr>
    </w:p>
    <w:p w:rsidR="00CD1612" w:rsidRPr="00E93E2E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contextualSpacing/>
        <w:jc w:val="both"/>
        <w:textAlignment w:val="baseline"/>
        <w:rPr>
          <w:rFonts w:ascii="Times New Roman" w:eastAsiaTheme="minorHAnsi" w:hAnsi="Times New Roman" w:cstheme="minorBidi"/>
          <w:sz w:val="19"/>
          <w:szCs w:val="19"/>
          <w:lang w:eastAsia="ar-SA"/>
        </w:rPr>
      </w:pPr>
      <w:r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1. </w:t>
      </w:r>
      <w:r w:rsidR="00CD1612" w:rsidRPr="00E93E2E">
        <w:rPr>
          <w:rFonts w:ascii="Times New Roman" w:eastAsiaTheme="minorHAnsi" w:hAnsi="Times New Roman" w:cstheme="minorBidi"/>
          <w:sz w:val="19"/>
          <w:szCs w:val="19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2" w:history="1">
        <w:r w:rsidR="00CD1612" w:rsidRPr="00E93E2E">
          <w:rPr>
            <w:rFonts w:ascii="Times New Roman" w:eastAsiaTheme="minorHAnsi" w:hAnsi="Times New Roman" w:cstheme="minorBidi"/>
            <w:sz w:val="19"/>
            <w:szCs w:val="19"/>
            <w:lang w:eastAsia="ar-SA"/>
          </w:rPr>
          <w:t>http://moodle.mininuniver.ru</w:t>
        </w:r>
      </w:hyperlink>
      <w:r w:rsidR="00CD1612" w:rsidRPr="00E93E2E">
        <w:rPr>
          <w:rFonts w:ascii="Times New Roman" w:eastAsiaTheme="minorHAnsi" w:hAnsi="Times New Roman" w:cstheme="minorBidi"/>
          <w:sz w:val="19"/>
          <w:szCs w:val="19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CD1612" w:rsidRPr="00E93E2E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2. </w:t>
      </w:r>
      <w:r w:rsidR="00CD1612" w:rsidRPr="00E93E2E">
        <w:rPr>
          <w:rFonts w:ascii="Times New Roman" w:hAnsi="Times New Roman"/>
          <w:sz w:val="19"/>
          <w:szCs w:val="19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лабораторной работы, подобрать необходимые материалы для проекта и т.д.).</w:t>
      </w:r>
    </w:p>
    <w:p w:rsidR="00CD1612" w:rsidRPr="00E93E2E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  <w:lang w:eastAsia="ar-SA"/>
        </w:rPr>
      </w:pPr>
      <w:r>
        <w:rPr>
          <w:rFonts w:ascii="Times New Roman" w:hAnsi="Times New Roman"/>
          <w:sz w:val="19"/>
          <w:szCs w:val="19"/>
          <w:lang w:eastAsia="ar-SA"/>
        </w:rPr>
        <w:t xml:space="preserve">3. </w:t>
      </w:r>
      <w:r w:rsidR="00CD1612" w:rsidRPr="00E93E2E">
        <w:rPr>
          <w:rFonts w:ascii="Times New Roman" w:hAnsi="Times New Roman"/>
          <w:sz w:val="19"/>
          <w:szCs w:val="19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CD1612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4. </w:t>
      </w:r>
      <w:r w:rsidR="00CD1612" w:rsidRPr="00E93E2E">
        <w:rPr>
          <w:rFonts w:ascii="Times New Roman" w:hAnsi="Times New Roman"/>
          <w:sz w:val="19"/>
          <w:szCs w:val="19"/>
        </w:rPr>
        <w:t>В учебно-методическом комплексе дисциплины (ЭУМК) представлены информационные материалы по изучаемым темам. По всем заданиям представлены критерии для качественного выполнения практических работ, проектных и творческих заданий, подготовки докладов и др.</w:t>
      </w:r>
    </w:p>
    <w:p w:rsidR="00CD1612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5. </w:t>
      </w:r>
      <w:r w:rsidR="00CD1612" w:rsidRPr="00E93E2E">
        <w:rPr>
          <w:rFonts w:ascii="Times New Roman" w:hAnsi="Times New Roman"/>
          <w:sz w:val="19"/>
          <w:szCs w:val="19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CD1612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6. </w:t>
      </w:r>
      <w:r w:rsidR="00CD1612" w:rsidRPr="00E93E2E">
        <w:rPr>
          <w:rFonts w:ascii="Times New Roman" w:hAnsi="Times New Roman"/>
          <w:sz w:val="19"/>
          <w:szCs w:val="19"/>
        </w:rPr>
        <w:t xml:space="preserve">Промежуточный контроль по дисциплинам «Краткосрочная и долгосрочная финансовая политика», «Финансовый менеджмент» - экзамен, по дисциплинам «Инвестиции», «Финансовый анализ в страховой организации» и по научно-исследовательской работе  – </w:t>
      </w:r>
      <w:proofErr w:type="spellStart"/>
      <w:r w:rsidR="00CD1612" w:rsidRPr="00E93E2E">
        <w:rPr>
          <w:rFonts w:ascii="Times New Roman" w:hAnsi="Times New Roman"/>
          <w:sz w:val="19"/>
          <w:szCs w:val="19"/>
        </w:rPr>
        <w:t>зачет</w:t>
      </w:r>
      <w:proofErr w:type="spellEnd"/>
      <w:r w:rsidR="00CD1612" w:rsidRPr="00E93E2E">
        <w:rPr>
          <w:rFonts w:ascii="Times New Roman" w:hAnsi="Times New Roman"/>
          <w:sz w:val="19"/>
          <w:szCs w:val="19"/>
        </w:rPr>
        <w:t xml:space="preserve"> с оценкой, также предусмотрен экзамен по модулю. Вопросы к </w:t>
      </w:r>
      <w:proofErr w:type="spellStart"/>
      <w:r w:rsidR="00CD1612" w:rsidRPr="00E93E2E">
        <w:rPr>
          <w:rFonts w:ascii="Times New Roman" w:hAnsi="Times New Roman"/>
          <w:sz w:val="19"/>
          <w:szCs w:val="19"/>
        </w:rPr>
        <w:t>зачетам</w:t>
      </w:r>
      <w:proofErr w:type="spellEnd"/>
      <w:r w:rsidR="00CD1612" w:rsidRPr="00E93E2E">
        <w:rPr>
          <w:rFonts w:ascii="Times New Roman" w:hAnsi="Times New Roman"/>
          <w:sz w:val="19"/>
          <w:szCs w:val="19"/>
        </w:rPr>
        <w:t xml:space="preserve"> и экзамену приведены в ЭУМК.</w:t>
      </w:r>
    </w:p>
    <w:p w:rsidR="00CD1612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7. </w:t>
      </w:r>
      <w:r w:rsidR="00CD1612" w:rsidRPr="00E93E2E">
        <w:rPr>
          <w:rFonts w:ascii="Times New Roman" w:hAnsi="Times New Roman"/>
          <w:spacing w:val="4"/>
          <w:sz w:val="19"/>
          <w:szCs w:val="19"/>
        </w:rPr>
        <w:t xml:space="preserve">Следует обратить внимание на то, что некоторые темы Вы изучаете самостоятельно по рекомендуемым источникам. </w:t>
      </w:r>
      <w:r w:rsidR="00CD1612" w:rsidRPr="00E93E2E">
        <w:rPr>
          <w:rFonts w:ascii="Times New Roman" w:hAnsi="Times New Roman"/>
          <w:sz w:val="19"/>
          <w:szCs w:val="19"/>
        </w:rPr>
        <w:t xml:space="preserve">Вам будет крайне полезно обратиться к учебникам, учебным пособиям и рекомендованным электронным ресурсам при изучении каждой темы. </w:t>
      </w:r>
    </w:p>
    <w:p w:rsidR="00CD1612" w:rsidRPr="00E93E2E" w:rsidRDefault="00E93E2E" w:rsidP="00E93E2E">
      <w:pPr>
        <w:widowControl w:val="0"/>
        <w:tabs>
          <w:tab w:val="left" w:pos="1134"/>
        </w:tabs>
        <w:suppressAutoHyphens/>
        <w:autoSpaceDE w:val="0"/>
        <w:spacing w:after="0" w:line="240" w:lineRule="auto"/>
        <w:ind w:firstLine="709"/>
        <w:jc w:val="both"/>
        <w:textAlignment w:val="baseline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8. </w:t>
      </w:r>
      <w:r w:rsidR="00CD1612" w:rsidRPr="00E93E2E">
        <w:rPr>
          <w:rFonts w:ascii="Times New Roman" w:hAnsi="Times New Roman"/>
          <w:sz w:val="19"/>
          <w:szCs w:val="19"/>
        </w:rPr>
        <w:t xml:space="preserve">По каждой дисциплине в ЭУМК </w:t>
      </w:r>
      <w:proofErr w:type="spellStart"/>
      <w:r w:rsidR="00CD1612" w:rsidRPr="00E93E2E">
        <w:rPr>
          <w:rFonts w:ascii="Times New Roman" w:hAnsi="Times New Roman"/>
          <w:sz w:val="19"/>
          <w:szCs w:val="19"/>
        </w:rPr>
        <w:t>приведен</w:t>
      </w:r>
      <w:proofErr w:type="spellEnd"/>
      <w:r w:rsidR="00CD1612" w:rsidRPr="00E93E2E">
        <w:rPr>
          <w:rFonts w:ascii="Times New Roman" w:hAnsi="Times New Roman"/>
          <w:sz w:val="19"/>
          <w:szCs w:val="19"/>
        </w:rPr>
        <w:t xml:space="preserve"> рейтинг-план дисциплины. </w:t>
      </w:r>
    </w:p>
    <w:p w:rsidR="00CD1612" w:rsidRPr="00E93E2E" w:rsidRDefault="00CD1612" w:rsidP="00CD1612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caps/>
          <w:sz w:val="19"/>
          <w:szCs w:val="19"/>
          <w:lang w:eastAsia="ru-RU"/>
        </w:rPr>
        <w:br w:type="page"/>
      </w:r>
    </w:p>
    <w:p w:rsidR="00CD1612" w:rsidRPr="00E93E2E" w:rsidRDefault="00CD1612" w:rsidP="00CD1612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  <w:lastRenderedPageBreak/>
        <w:t>5. ПРОГРАММЫ ДИСЦИПЛИН МОДУЛЯ</w:t>
      </w:r>
    </w:p>
    <w:p w:rsidR="00CD1612" w:rsidRPr="00E93E2E" w:rsidRDefault="00CD1612" w:rsidP="00E93E2E">
      <w:pPr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5.1. ПРОГРАММА ДИСЦИПЛИНЫ</w:t>
      </w:r>
    </w:p>
    <w:p w:rsidR="00CD1612" w:rsidRPr="00E93E2E" w:rsidRDefault="00E93E2E" w:rsidP="00E93E2E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«КРАТКОСРОЧНАЯ И ДОЛГОСРОЧНАЯ ФИНАНСОВАЯ ПОЛИТИКА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»</w:t>
      </w:r>
    </w:p>
    <w:p w:rsidR="00E93E2E" w:rsidRDefault="00E93E2E" w:rsidP="00CD1612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E93E2E">
        <w:rPr>
          <w:rFonts w:ascii="Times New Roman" w:hAnsi="Times New Roman"/>
          <w:sz w:val="19"/>
          <w:szCs w:val="19"/>
        </w:rPr>
        <w:t>«Краткосрочная и долгосрочная финансовая политика», как и другие дисциплины модуля, служит формированию трудовых действий специалиста э</w:t>
      </w: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93E2E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E93E2E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93E2E">
        <w:rPr>
          <w:rFonts w:ascii="Times New Roman" w:hAnsi="Times New Roman"/>
          <w:sz w:val="19"/>
          <w:szCs w:val="19"/>
        </w:rPr>
        <w:t>).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Компетенции, формируемые в результате освоения дисциплины:</w:t>
      </w:r>
    </w:p>
    <w:p w:rsidR="00CD1612" w:rsidRPr="00E93E2E" w:rsidRDefault="00CD1612" w:rsidP="00E93E2E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CD1612" w:rsidRPr="00E93E2E" w:rsidRDefault="00CD1612" w:rsidP="00E93E2E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 xml:space="preserve">ПК-5: способность анализировать и интерпретировать финансовую, бухгалтерскую и иную информацию, содержащуюся в </w:t>
      </w:r>
      <w:proofErr w:type="spellStart"/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отчетности</w:t>
      </w:r>
      <w:proofErr w:type="spellEnd"/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CD1612" w:rsidRPr="00E93E2E" w:rsidRDefault="00CD1612" w:rsidP="00E93E2E">
      <w:pPr>
        <w:spacing w:after="0" w:line="240" w:lineRule="auto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ПК-21: способность составлять финансовые планы организации, обеспечивать осуществление финансовых взаимоотношений с организациями, органами государственной власти и местного самоуправления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</w:pP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анализу деятельности компании за период, разработке  краткосрочной и долгосрочной финансовой политики, принятию управленческих решений по эффективному управлению финансовых ресурсов компании.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E93E2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 xml:space="preserve">- основы построения, </w:t>
      </w:r>
      <w:proofErr w:type="spellStart"/>
      <w:r w:rsidRPr="00E93E2E">
        <w:rPr>
          <w:rFonts w:ascii="Times New Roman" w:hAnsi="Times New Roman"/>
          <w:color w:val="000000"/>
          <w:sz w:val="19"/>
          <w:szCs w:val="19"/>
        </w:rPr>
        <w:t>расчета</w:t>
      </w:r>
      <w:proofErr w:type="spellEnd"/>
      <w:r w:rsidRPr="00E93E2E">
        <w:rPr>
          <w:rFonts w:ascii="Times New Roman" w:hAnsi="Times New Roman"/>
          <w:color w:val="000000"/>
          <w:sz w:val="19"/>
          <w:szCs w:val="19"/>
        </w:rPr>
        <w:t xml:space="preserve"> и анализа современной системы показателей, характеризующих деятельность хозяйствующих субъектов на микроуровне;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особенности разработки долгосрочной и краткосрочной финансовой политики компании.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E93E2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оценить эффективность инвестиционных проектов;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определить ценовую политику компании;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осуществить оптимизацию налогообложения;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управлять кредиторской задолженностью;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 xml:space="preserve">- проводить выбор </w:t>
      </w:r>
      <w:proofErr w:type="spellStart"/>
      <w:r w:rsidRPr="00E93E2E">
        <w:rPr>
          <w:rFonts w:ascii="Times New Roman" w:hAnsi="Times New Roman"/>
          <w:color w:val="000000"/>
          <w:sz w:val="19"/>
          <w:szCs w:val="19"/>
        </w:rPr>
        <w:t>учетной</w:t>
      </w:r>
      <w:proofErr w:type="spellEnd"/>
      <w:r w:rsidRPr="00E93E2E">
        <w:rPr>
          <w:rFonts w:ascii="Times New Roman" w:hAnsi="Times New Roman"/>
          <w:color w:val="000000"/>
          <w:sz w:val="19"/>
          <w:szCs w:val="19"/>
        </w:rPr>
        <w:t xml:space="preserve"> политики.</w:t>
      </w:r>
    </w:p>
    <w:p w:rsidR="00CD1612" w:rsidRPr="00E93E2E" w:rsidRDefault="00CD1612" w:rsidP="00E93E2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E93E2E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навыками разработки долгосрочной и краткосрочной финансовой политики;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  <w:r w:rsidRPr="00E93E2E">
        <w:rPr>
          <w:rFonts w:ascii="Times New Roman" w:hAnsi="Times New Roman"/>
          <w:color w:val="000000"/>
          <w:sz w:val="19"/>
          <w:szCs w:val="19"/>
        </w:rPr>
        <w:t>- навыками формирования базового инструментария финансового менеджмента.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sz w:val="19"/>
          <w:szCs w:val="19"/>
        </w:rPr>
        <w:t>Данная дисциплина является предшествующей для производственной (преддипломной)  практики.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E93E2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у  студентов  системы теоретических знаний и обучение  практическим навыкам разработки долгосрочной и краткосрочной финансовой политики,  применения результатов анализа  для принятия управленческих решений.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Задачи дисциплины: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 определить роль и значение финансовой политики в развитии компании, раскрыть цели и задачи финансовой политики компании;  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определить содержание финансовой политики компании и ознакомить с основными элементами финансовой политики компании;  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дать  алгоритм разработки инвестиционной, дивидендной, ценовой, </w:t>
      </w:r>
      <w:proofErr w:type="spellStart"/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учетной</w:t>
      </w:r>
      <w:proofErr w:type="spellEnd"/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, налоговой политики, политики управления оборотными активами, управления кредиторской задолженностью; 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определить основные источники финансирования деятельности компаний;</w:t>
      </w:r>
    </w:p>
    <w:p w:rsidR="00CD1612" w:rsidRPr="00E93E2E" w:rsidRDefault="00CD1612" w:rsidP="00E93E2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- обучить </w:t>
      </w:r>
      <w:proofErr w:type="spellStart"/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приемам</w:t>
      </w:r>
      <w:proofErr w:type="spellEnd"/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 xml:space="preserve"> управления оборотными активами компании с позиций максимально эффективной финансово- хозяйственной деятельности.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1"/>
        <w:gridCol w:w="2600"/>
        <w:gridCol w:w="1521"/>
        <w:gridCol w:w="2269"/>
        <w:gridCol w:w="1653"/>
        <w:gridCol w:w="1653"/>
      </w:tblGrid>
      <w:tr w:rsidR="00CD1612" w:rsidRPr="00E93E2E" w:rsidTr="00E93E2E">
        <w:trPr>
          <w:trHeight w:val="385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 xml:space="preserve">Код </w:t>
            </w:r>
            <w:proofErr w:type="spellStart"/>
            <w:proofErr w:type="gramStart"/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компетен-ций</w:t>
            </w:r>
            <w:proofErr w:type="spellEnd"/>
            <w:proofErr w:type="gramEnd"/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 xml:space="preserve"> ОПОП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CD1612" w:rsidRPr="00E93E2E" w:rsidTr="00594400">
        <w:trPr>
          <w:trHeight w:val="331"/>
        </w:trPr>
        <w:tc>
          <w:tcPr>
            <w:tcW w:w="8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CD1612" w:rsidRPr="00E93E2E" w:rsidRDefault="00CD1612" w:rsidP="00CD161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 w:rsidR="00FE51F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 с целью разработки финансовой политики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ПК-5 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ПК-11</w:t>
            </w:r>
          </w:p>
        </w:tc>
        <w:tc>
          <w:tcPr>
            <w:tcW w:w="14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CD1612" w:rsidRPr="00E93E2E" w:rsidRDefault="00CD1612" w:rsidP="00594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  <w:p w:rsidR="00CD1612" w:rsidRPr="00E93E2E" w:rsidRDefault="00594400" w:rsidP="00594400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Контрольная работа</w:t>
            </w:r>
          </w:p>
          <w:p w:rsidR="00CD1612" w:rsidRPr="00E93E2E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</w:t>
            </w:r>
            <w:r w:rsidR="00CD1612" w:rsidRPr="00E93E2E">
              <w:rPr>
                <w:rFonts w:ascii="Times New Roman" w:hAnsi="Times New Roman"/>
                <w:sz w:val="19"/>
                <w:szCs w:val="19"/>
              </w:rPr>
              <w:t>вание</w:t>
            </w:r>
          </w:p>
        </w:tc>
      </w:tr>
    </w:tbl>
    <w:p w:rsidR="00CD1612" w:rsidRDefault="00CD1612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E5AA4" w:rsidRDefault="006E5AA4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E5AA4" w:rsidRDefault="006E5AA4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E5AA4" w:rsidRDefault="006E5AA4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6E5AA4" w:rsidRPr="00E93E2E" w:rsidRDefault="006E5AA4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5. 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E93E2E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23"/>
        <w:gridCol w:w="934"/>
        <w:gridCol w:w="934"/>
        <w:gridCol w:w="1547"/>
        <w:gridCol w:w="1351"/>
        <w:gridCol w:w="938"/>
      </w:tblGrid>
      <w:tr w:rsidR="00CD1612" w:rsidRPr="00E93E2E" w:rsidTr="00E93E2E">
        <w:trPr>
          <w:trHeight w:val="203"/>
        </w:trPr>
        <w:tc>
          <w:tcPr>
            <w:tcW w:w="434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295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17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1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D1612" w:rsidRPr="00E93E2E" w:rsidTr="00E93E2E">
        <w:trPr>
          <w:trHeight w:val="533"/>
        </w:trPr>
        <w:tc>
          <w:tcPr>
            <w:tcW w:w="434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61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17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  <w:tc>
          <w:tcPr>
            <w:tcW w:w="81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eastAsia="Times New Roman" w:cs="Calibri"/>
                <w:sz w:val="19"/>
                <w:szCs w:val="19"/>
                <w:lang w:eastAsia="ru-RU"/>
              </w:rPr>
            </w:pP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1. Общая характеристика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E93E2E">
              <w:rPr>
                <w:rFonts w:eastAsia="Times New Roman" w:cs="Calibri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E93E2E">
              <w:rPr>
                <w:rFonts w:eastAsia="Times New Roman" w:cs="Calibri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>
              <w:rPr>
                <w:rFonts w:eastAsia="Times New Roman" w:cs="Calibri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E93E2E">
              <w:rPr>
                <w:rFonts w:eastAsia="Times New Roman" w:cs="Calibri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E93E2E">
              <w:rPr>
                <w:rFonts w:eastAsia="Times New Roman" w:cs="Calibri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1.1. Сущность финансовой политики и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ее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роль в развитии организации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1</w:t>
            </w: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.2. Характеристика элементов финансовой политики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2.1. Ценовая политика. Политика управления запасами. Политика управления активами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2.2. Политика управления дебиторской и кредиторской задолженностью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2.3.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Учетная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политика. Налоговая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Раздел 3.Долгосрочная финансовая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36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48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3.1. Дивидендная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CD1612" w:rsidRPr="00E93E2E" w:rsidTr="00E93E2E">
        <w:trPr>
          <w:trHeight w:val="1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bCs/>
                <w:sz w:val="19"/>
                <w:szCs w:val="19"/>
                <w:lang w:eastAsia="ru-RU"/>
              </w:rPr>
              <w:t>2.2. Инвестиционная политика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24</w:t>
            </w:r>
          </w:p>
        </w:tc>
      </w:tr>
      <w:tr w:rsidR="00CD1612" w:rsidRPr="00E93E2E" w:rsidTr="00E93E2E">
        <w:trPr>
          <w:trHeight w:val="357"/>
        </w:trPr>
        <w:tc>
          <w:tcPr>
            <w:tcW w:w="4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594400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594400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8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594400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3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594400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594400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108</w:t>
            </w:r>
          </w:p>
        </w:tc>
        <w:tc>
          <w:tcPr>
            <w:tcW w:w="8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594400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CD1612" w:rsidRPr="00E93E2E" w:rsidRDefault="00CD1612" w:rsidP="00CD1612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CD1612" w:rsidRPr="00E93E2E" w:rsidRDefault="00594400" w:rsidP="00CD161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Проектный метод</w:t>
      </w:r>
    </w:p>
    <w:p w:rsidR="00CD1612" w:rsidRPr="00E93E2E" w:rsidRDefault="00CD1612" w:rsidP="00CD161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594400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 </w:t>
      </w: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20"/>
        <w:gridCol w:w="1997"/>
        <w:gridCol w:w="1541"/>
        <w:gridCol w:w="1388"/>
        <w:gridCol w:w="1236"/>
        <w:gridCol w:w="1194"/>
        <w:gridCol w:w="1364"/>
      </w:tblGrid>
      <w:tr w:rsidR="00CD1612" w:rsidRPr="00E93E2E" w:rsidTr="00594400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E93E2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E93E2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CD1612" w:rsidRPr="00E93E2E" w:rsidTr="00594400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5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CD1612" w:rsidRPr="00E93E2E" w:rsidTr="00594400">
        <w:trPr>
          <w:trHeight w:val="14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1. </w:t>
            </w:r>
            <w:r w:rsidRPr="00E93E2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Финансовый рынок и его характеристика</w:t>
            </w:r>
          </w:p>
        </w:tc>
      </w:tr>
      <w:tr w:rsidR="00CD1612" w:rsidRPr="00E93E2E" w:rsidTr="00594400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доклада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Доклад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594400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="00CD1612"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="00CD1612"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="00CD1612"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594400">
        <w:trPr>
          <w:trHeight w:val="126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Раздел 2. Краткосрочная финансовая политика</w:t>
            </w:r>
          </w:p>
        </w:tc>
      </w:tr>
      <w:tr w:rsidR="00CD1612" w:rsidRPr="00E93E2E" w:rsidTr="00594400">
        <w:trPr>
          <w:trHeight w:val="126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594400">
        <w:trPr>
          <w:trHeight w:val="111"/>
        </w:trPr>
        <w:tc>
          <w:tcPr>
            <w:tcW w:w="9439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r w:rsidRPr="00E93E2E">
              <w:rPr>
                <w:rFonts w:ascii="Times New Roman CYR" w:eastAsia="Times New Roman" w:hAnsi="Times New Roman CYR" w:cs="Times New Roman CYR"/>
                <w:b/>
                <w:bCs/>
                <w:sz w:val="19"/>
                <w:szCs w:val="19"/>
                <w:lang w:eastAsia="ru-RU"/>
              </w:rPr>
              <w:t>Долгосрочная финансовая политика</w:t>
            </w:r>
          </w:p>
        </w:tc>
      </w:tr>
      <w:tr w:rsidR="00594400" w:rsidRPr="00E93E2E" w:rsidTr="00594400">
        <w:trPr>
          <w:trHeight w:val="653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94400" w:rsidRPr="00E93E2E" w:rsidRDefault="00594400" w:rsidP="00C8382F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94400" w:rsidRPr="00E93E2E" w:rsidTr="00C8382F">
        <w:trPr>
          <w:trHeight w:val="958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178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94400" w:rsidRPr="00E93E2E" w:rsidRDefault="00594400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го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7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C838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Тест</w:t>
            </w:r>
          </w:p>
          <w:p w:rsidR="00594400" w:rsidRPr="00E93E2E" w:rsidRDefault="00594400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9-14</w:t>
            </w:r>
          </w:p>
        </w:tc>
        <w:tc>
          <w:tcPr>
            <w:tcW w:w="110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9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94400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594400" w:rsidRPr="00E93E2E" w:rsidTr="00594400">
        <w:trPr>
          <w:trHeight w:val="307"/>
        </w:trPr>
        <w:tc>
          <w:tcPr>
            <w:tcW w:w="48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4400" w:rsidRPr="00E93E2E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4400" w:rsidRPr="00E93E2E" w:rsidRDefault="00FE51F9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ОР.1.1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.1</w:t>
            </w:r>
          </w:p>
        </w:tc>
        <w:tc>
          <w:tcPr>
            <w:tcW w:w="5498" w:type="dxa"/>
            <w:gridSpan w:val="4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4400" w:rsidRPr="00594400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Экзамен</w:t>
            </w:r>
          </w:p>
        </w:tc>
        <w:tc>
          <w:tcPr>
            <w:tcW w:w="1065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4400" w:rsidRPr="00594400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4400" w:rsidRPr="00594400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594400" w:rsidRPr="00E93E2E" w:rsidTr="00C8382F">
        <w:trPr>
          <w:trHeight w:val="300"/>
        </w:trPr>
        <w:tc>
          <w:tcPr>
            <w:tcW w:w="7157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594400" w:rsidRPr="00594400" w:rsidRDefault="00594400" w:rsidP="0059440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4400" w:rsidRPr="00594400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94400" w:rsidRPr="00594400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594400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2100B1" w:rsidRPr="007435EE" w:rsidRDefault="002100B1" w:rsidP="002100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100B1" w:rsidRPr="007435EE" w:rsidRDefault="002100B1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6E5AA4" w:rsidRDefault="006E5AA4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Когденко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, В.Г. Краткосрочная и д</w:t>
      </w:r>
      <w:r>
        <w:rPr>
          <w:rFonts w:ascii="Times New Roman" w:hAnsi="Times New Roman"/>
          <w:kern w:val="28"/>
          <w:sz w:val="19"/>
          <w:szCs w:val="19"/>
        </w:rPr>
        <w:t>олгосрочная финансовая политика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: учебное пособие / В.Г.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Когденко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 xml:space="preserve">, М.В. Мельник, И.Л.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Быковников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-Дана, 2015. - 471 с.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табл. -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 xml:space="preserve">. в кн. - ISBN 978-5-238-01690-0 ; То же [Электронный ресурс]. - URL: </w:t>
      </w:r>
      <w:hyperlink r:id="rId13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http://biblioclub.ru/index.php?page=book&amp;id=115187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6E5AA4" w:rsidRDefault="006E5AA4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Толкачева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, Н.А. Краткосрочная и долгосрочная финансовая политика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учебное пособие / Н.А.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Толкачева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Берлин :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Директ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-Медиа, 2017. - 231 с. : ил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., 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табл., схем. -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в кн. - ISBN 978-5-4475-8874-8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14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http://biblioclub.ru/index.php?page=book&amp;id=452809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6E5AA4" w:rsidRDefault="006E5AA4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lastRenderedPageBreak/>
        <w:t xml:space="preserve">3. </w:t>
      </w:r>
      <w:r w:rsidRPr="006E5AA4">
        <w:rPr>
          <w:rFonts w:ascii="Times New Roman" w:hAnsi="Times New Roman"/>
          <w:kern w:val="28"/>
          <w:sz w:val="19"/>
          <w:szCs w:val="19"/>
        </w:rPr>
        <w:t xml:space="preserve">Никулина, Н.Н. Финансовый менеджмент организации. Теория и практика: учебное пособие / Н.Н. Никулина, Д.В. Суходоев, Н.Д.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Эриашвили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6E5AA4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6E5AA4">
        <w:rPr>
          <w:rFonts w:ascii="Times New Roman" w:hAnsi="Times New Roman"/>
          <w:kern w:val="28"/>
          <w:sz w:val="19"/>
          <w:szCs w:val="19"/>
        </w:rPr>
        <w:t xml:space="preserve"> </w:t>
      </w:r>
      <w:proofErr w:type="spellStart"/>
      <w:r w:rsidRPr="006E5AA4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6E5AA4">
        <w:rPr>
          <w:rFonts w:ascii="Times New Roman" w:hAnsi="Times New Roman"/>
          <w:kern w:val="28"/>
          <w:sz w:val="19"/>
          <w:szCs w:val="19"/>
        </w:rPr>
        <w:t xml:space="preserve">-Дана, 2015. - 511 с. - ISBN 978-5-238-01547-7; То же [Электронный ресурс]. - URL: </w:t>
      </w:r>
      <w:hyperlink r:id="rId15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http://biblioclub.ru/index.php?page=book&amp;id=118153</w:t>
        </w:r>
      </w:hyperlink>
      <w:r w:rsidRPr="006E5AA4">
        <w:rPr>
          <w:rFonts w:ascii="Times New Roman" w:hAnsi="Times New Roman"/>
          <w:kern w:val="28"/>
          <w:sz w:val="19"/>
          <w:szCs w:val="19"/>
        </w:rPr>
        <w:t>.</w:t>
      </w:r>
    </w:p>
    <w:p w:rsidR="006E5AA4" w:rsidRDefault="006E5AA4" w:rsidP="006E5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6E5AA4" w:rsidRDefault="006E5AA4" w:rsidP="006E5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6E5AA4">
        <w:rPr>
          <w:rFonts w:ascii="Open Sans" w:hAnsi="Open Sans" w:cs="Arial"/>
          <w:sz w:val="19"/>
          <w:szCs w:val="19"/>
        </w:rPr>
        <w:t>Швайка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6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6E5AA4" w:rsidRDefault="006E5AA4" w:rsidP="006E5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6E5AA4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1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2100B1" w:rsidRDefault="006E5AA4" w:rsidP="006E5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="002100B1" w:rsidRPr="002100B1">
        <w:rPr>
          <w:rFonts w:ascii="Open Sans" w:hAnsi="Open Sans" w:cs="Arial"/>
          <w:sz w:val="19"/>
          <w:szCs w:val="19"/>
        </w:rPr>
        <w:t>Рынок ценных бумаг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Евсюков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18" w:history="1">
        <w:r w:rsidR="002100B1"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6E5AA4" w:rsidRDefault="006E5AA4" w:rsidP="006E5AA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6E5AA4">
        <w:rPr>
          <w:rFonts w:ascii="Open Sans" w:hAnsi="Open Sans" w:cs="Arial"/>
          <w:sz w:val="19"/>
          <w:szCs w:val="19"/>
        </w:rPr>
        <w:t>.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6E5AA4">
        <w:rPr>
          <w:rFonts w:ascii="Open Sans" w:hAnsi="Open Sans" w:cs="Arial"/>
          <w:sz w:val="19"/>
          <w:szCs w:val="19"/>
        </w:rPr>
        <w:t>н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6E5AA4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6E5AA4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6E5AA4" w:rsidRPr="006E5AA4" w:rsidRDefault="006E5AA4" w:rsidP="006E5AA4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="002100B1" w:rsidRPr="002100B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>, Е.В. 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Неяскина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перераб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="002100B1"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="002100B1" w:rsidRPr="002100B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="002100B1"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="002100B1"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19" w:history="1">
        <w:r w:rsidR="002100B1"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6E5AA4" w:rsidRPr="00F014DA" w:rsidRDefault="006E5AA4" w:rsidP="006E5AA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6E5AA4" w:rsidRPr="00F014DA" w:rsidRDefault="006E5AA4" w:rsidP="006E5AA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6E5AA4" w:rsidRPr="00F014DA" w:rsidRDefault="006E5AA4" w:rsidP="006E5AA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E5AA4" w:rsidRPr="00F014DA" w:rsidRDefault="006E5AA4" w:rsidP="006E5AA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2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6E5AA4" w:rsidRPr="00F014DA" w:rsidRDefault="006E5AA4" w:rsidP="006E5AA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2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6E5AA4" w:rsidRPr="00F014DA" w:rsidRDefault="006E5AA4" w:rsidP="006E5AA4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6E5AA4" w:rsidRPr="00F014DA" w:rsidRDefault="006E5AA4" w:rsidP="006E5AA4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6E5AA4" w:rsidRPr="00F014DA" w:rsidRDefault="006E5AA4" w:rsidP="006E5A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6E5AA4" w:rsidRPr="00F014DA" w:rsidRDefault="006E5AA4" w:rsidP="006E5A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6E5AA4" w:rsidRPr="00F014DA" w:rsidRDefault="006E5AA4" w:rsidP="006E5AA4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6E5AA4" w:rsidRPr="00F014DA" w:rsidRDefault="006E5AA4" w:rsidP="006E5A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2A58" w:rsidRPr="00F60598" w:rsidRDefault="005A2A58" w:rsidP="005A2A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A2A58" w:rsidRDefault="005A2A58" w:rsidP="005A2A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6E5AA4" w:rsidRPr="00F014DA" w:rsidRDefault="006E5AA4" w:rsidP="006E5AA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6E5AA4" w:rsidRPr="00F014DA" w:rsidTr="006E5AA4">
        <w:tc>
          <w:tcPr>
            <w:tcW w:w="5363" w:type="dxa"/>
          </w:tcPr>
          <w:p w:rsidR="006E5AA4" w:rsidRPr="00F014DA" w:rsidRDefault="006E5AA4" w:rsidP="006E5AA4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Pr="00F014DA" w:rsidRDefault="00BC3B60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22" w:history="1">
              <w:r w:rsidR="006E5AA4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Default="006E5AA4" w:rsidP="006E5AA4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6E5AA4" w:rsidRPr="00F014DA" w:rsidTr="006E5AA4">
        <w:tc>
          <w:tcPr>
            <w:tcW w:w="5363" w:type="dxa"/>
          </w:tcPr>
          <w:p w:rsidR="006E5AA4" w:rsidRPr="00F014DA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6E5AA4" w:rsidRPr="008604C4" w:rsidRDefault="006E5AA4" w:rsidP="006E5AA4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6E5AA4" w:rsidRDefault="006E5AA4" w:rsidP="006E5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6E5AA4" w:rsidRDefault="006E5AA4" w:rsidP="006E5AA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19"/>
          <w:szCs w:val="19"/>
        </w:rPr>
      </w:pPr>
    </w:p>
    <w:p w:rsidR="00594400" w:rsidRPr="006E5AA4" w:rsidRDefault="00CD1612" w:rsidP="006E5AA4">
      <w:pPr>
        <w:tabs>
          <w:tab w:val="left" w:pos="930"/>
          <w:tab w:val="center" w:pos="5255"/>
        </w:tabs>
        <w:spacing w:after="0" w:line="480" w:lineRule="auto"/>
        <w:jc w:val="center"/>
        <w:rPr>
          <w:rFonts w:ascii="Times New Roman" w:eastAsia="Times New Roman" w:hAnsi="Times New Roman"/>
          <w:b/>
          <w:cap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5.2. ПРОГРАММА ДИ</w:t>
      </w:r>
      <w:r w:rsidR="00594400">
        <w:rPr>
          <w:rFonts w:ascii="Times New Roman" w:eastAsia="Times New Roman" w:hAnsi="Times New Roman"/>
          <w:b/>
          <w:sz w:val="19"/>
          <w:szCs w:val="19"/>
          <w:lang w:eastAsia="ru-RU"/>
        </w:rPr>
        <w:t xml:space="preserve">СЦИПЛИНЫ </w:t>
      </w:r>
      <w:r w:rsidR="006E5AA4">
        <w:rPr>
          <w:rFonts w:ascii="Times New Roman" w:eastAsia="Times New Roman" w:hAnsi="Times New Roman"/>
          <w:b/>
          <w:sz w:val="19"/>
          <w:szCs w:val="19"/>
          <w:lang w:eastAsia="ru-RU"/>
        </w:rPr>
        <w:t>«</w:t>
      </w:r>
      <w:r w:rsidR="00594400">
        <w:rPr>
          <w:rFonts w:ascii="Times New Roman" w:eastAsia="Times New Roman" w:hAnsi="Times New Roman"/>
          <w:b/>
          <w:sz w:val="19"/>
          <w:szCs w:val="19"/>
          <w:lang w:eastAsia="ru-RU"/>
        </w:rPr>
        <w:t>ФИНАНСОВЫЙ МЕНЕДЖМЕНТ»</w:t>
      </w:r>
    </w:p>
    <w:p w:rsidR="00CD1612" w:rsidRPr="00E93E2E" w:rsidRDefault="00CD1612" w:rsidP="00CD161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1. Пояснительная записка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Дисциплина  направлена на развитие компетенций в области принятия финансово обоснованных управленческих  решений. Тематика разделов программы представлена с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учетом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современных тенденций и направлений в области управления финансами  организаций и </w:t>
      </w:r>
      <w:r w:rsidRPr="00E93E2E">
        <w:rPr>
          <w:rFonts w:ascii="Times New Roman" w:hAnsi="Times New Roman"/>
          <w:sz w:val="19"/>
          <w:szCs w:val="19"/>
        </w:rPr>
        <w:t>служит формированию трудовых действий специалиста э</w:t>
      </w: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93E2E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E93E2E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93E2E">
        <w:rPr>
          <w:rFonts w:ascii="Times New Roman" w:hAnsi="Times New Roman"/>
          <w:sz w:val="19"/>
          <w:szCs w:val="19"/>
        </w:rPr>
        <w:t>).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E93E2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D1612" w:rsidRPr="00E93E2E" w:rsidRDefault="00CD1612" w:rsidP="00594400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ОПК-2: способность  осуществлять сбор, анализ и обработку данных, необходимых для решения профессиональных задач;</w:t>
      </w:r>
    </w:p>
    <w:p w:rsidR="00CD1612" w:rsidRPr="00E93E2E" w:rsidRDefault="00CD1612" w:rsidP="00594400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ПК-4: способностью на основе описания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экономических процессов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</w:r>
    </w:p>
    <w:p w:rsidR="00CD1612" w:rsidRPr="00594400" w:rsidRDefault="00CD1612" w:rsidP="00594400">
      <w:pPr>
        <w:tabs>
          <w:tab w:val="left" w:pos="5968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ПК-5:</w:t>
      </w:r>
      <w:r w:rsidRPr="00E93E2E">
        <w:rPr>
          <w:sz w:val="19"/>
          <w:szCs w:val="19"/>
        </w:rPr>
        <w:t xml:space="preserve"> </w:t>
      </w: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способностью анализировать и интерпретировать финансовую, бухгалтерскую и иную информацию, содержащуюся в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отчетности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предприятий различных форм собственности, организаций, ведомств и т.д. и использовать полученные сведения для </w:t>
      </w:r>
      <w:r w:rsidR="00594400">
        <w:rPr>
          <w:rFonts w:ascii="Times New Roman" w:eastAsia="Times New Roman" w:hAnsi="Times New Roman"/>
          <w:sz w:val="19"/>
          <w:szCs w:val="19"/>
          <w:lang w:eastAsia="ru-RU"/>
        </w:rPr>
        <w:t>принятия управленческих решений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Знать: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базовые концепции, принципы и основные инструменты финансового менеджмента;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lastRenderedPageBreak/>
        <w:t>понятийный аппарат финансового менеджмента;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методы, </w:t>
      </w:r>
      <w:proofErr w:type="spell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приемы</w:t>
      </w:r>
      <w:proofErr w:type="spell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, систему частных и обобщающих показателей, обеспечивающих получение объективной оценки состояния объекта финансового менеджмента;</w:t>
      </w:r>
    </w:p>
    <w:p w:rsidR="00CD1612" w:rsidRPr="00594400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методики финансового и инвестиционного</w:t>
      </w:r>
      <w:r w:rsidR="0059440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анализа, оптимизации </w:t>
      </w:r>
      <w:proofErr w:type="spellStart"/>
      <w:r w:rsidR="00594400">
        <w:rPr>
          <w:rFonts w:ascii="Times New Roman" w:eastAsia="Times New Roman" w:hAnsi="Times New Roman"/>
          <w:bCs/>
          <w:sz w:val="19"/>
          <w:szCs w:val="19"/>
          <w:lang w:eastAsia="ru-RU"/>
        </w:rPr>
        <w:t>расчетов</w:t>
      </w:r>
      <w:proofErr w:type="spellEnd"/>
      <w:r w:rsidR="00594400">
        <w:rPr>
          <w:rFonts w:ascii="Times New Roman" w:eastAsia="Times New Roman" w:hAnsi="Times New Roman"/>
          <w:bCs/>
          <w:sz w:val="19"/>
          <w:szCs w:val="19"/>
          <w:lang w:eastAsia="ru-RU"/>
        </w:rPr>
        <w:t>;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Уметь: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отражать результаты финансовой деятельности;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рассчитывать показатели финансовой деятельности предприятия;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использовать данные результатов финансовой деятельности </w:t>
      </w:r>
    </w:p>
    <w:p w:rsidR="00CD1612" w:rsidRPr="00594400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составлять </w:t>
      </w:r>
      <w:proofErr w:type="spell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отчет</w:t>
      </w:r>
      <w:proofErr w:type="spell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о</w:t>
      </w:r>
      <w:r w:rsidR="00594400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проведении финансового анализа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Владеть: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навыком формирования прогнозной финансовой информации;</w:t>
      </w:r>
    </w:p>
    <w:p w:rsidR="00CD1612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навыком анализа управленческих решений в области финансово - </w:t>
      </w:r>
      <w:proofErr w:type="spellStart"/>
      <w:proofErr w:type="gram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инвестици-онной</w:t>
      </w:r>
      <w:proofErr w:type="spellEnd"/>
      <w:proofErr w:type="gram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деятель</w:t>
      </w:r>
      <w:r w:rsidR="00594400">
        <w:rPr>
          <w:rFonts w:ascii="Times New Roman" w:eastAsia="Times New Roman" w:hAnsi="Times New Roman"/>
          <w:bCs/>
          <w:sz w:val="19"/>
          <w:szCs w:val="19"/>
          <w:lang w:eastAsia="ru-RU"/>
        </w:rPr>
        <w:t>ности коммерческих организаций.</w:t>
      </w:r>
    </w:p>
    <w:p w:rsidR="00594400" w:rsidRPr="00E93E2E" w:rsidRDefault="00594400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Дисциплина «Финансовый менеджмент» относится к обязательным дисциплинам комплексного модуля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594400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CD1612" w:rsidRPr="00594400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Цель</w:t>
      </w:r>
      <w:r w:rsidRPr="00E93E2E">
        <w:rPr>
          <w:rFonts w:ascii="Times New Roman" w:eastAsia="Times New Roman" w:hAnsi="Times New Roman"/>
          <w:b/>
          <w:bCs/>
          <w:i/>
          <w:iCs/>
          <w:sz w:val="19"/>
          <w:szCs w:val="19"/>
          <w:lang w:eastAsia="ru-RU"/>
        </w:rPr>
        <w:t xml:space="preserve"> </w:t>
      </w:r>
      <w:r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</w:t>
      </w: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r w:rsidRPr="00E93E2E">
        <w:rPr>
          <w:rFonts w:ascii="Times New Roman" w:eastAsia="Times New Roman" w:hAnsi="Times New Roman"/>
          <w:spacing w:val="3"/>
          <w:sz w:val="19"/>
          <w:szCs w:val="19"/>
          <w:lang w:eastAsia="ru-RU"/>
        </w:rPr>
        <w:t>- формирование  фундаментальных знаний в области управления финансами предприятия, для достижения стратегических и тактических целей хозяйствующего субъекта.</w:t>
      </w:r>
    </w:p>
    <w:p w:rsidR="00CD1612" w:rsidRPr="00E93E2E" w:rsidRDefault="00594400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Задачи </w:t>
      </w:r>
      <w:r w:rsidR="00CD1612"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>дисциплины:</w:t>
      </w:r>
    </w:p>
    <w:p w:rsidR="00CD1612" w:rsidRPr="00E93E2E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i/>
          <w:iCs/>
          <w:sz w:val="19"/>
          <w:szCs w:val="19"/>
          <w:lang w:eastAsia="ru-RU"/>
        </w:rPr>
        <w:t xml:space="preserve">- </w:t>
      </w:r>
      <w:r w:rsidRPr="00E93E2E">
        <w:rPr>
          <w:rFonts w:ascii="Times New Roman" w:eastAsia="Times New Roman" w:hAnsi="Times New Roman"/>
          <w:iCs/>
          <w:sz w:val="19"/>
          <w:szCs w:val="19"/>
          <w:lang w:eastAsia="ru-RU"/>
        </w:rPr>
        <w:t>формирование знаний о сущности и инструментах финансового менеджмента;</w:t>
      </w:r>
    </w:p>
    <w:p w:rsidR="00CD1612" w:rsidRPr="00E93E2E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iCs/>
          <w:sz w:val="19"/>
          <w:szCs w:val="19"/>
          <w:lang w:eastAsia="ru-RU"/>
        </w:rPr>
        <w:t>- усвоение теоретических основ и закономерностей формирования и развития системы финансового менеджмента на предприятии;</w:t>
      </w:r>
    </w:p>
    <w:p w:rsidR="00CD1612" w:rsidRPr="00E93E2E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iCs/>
          <w:sz w:val="19"/>
          <w:szCs w:val="19"/>
          <w:lang w:eastAsia="ru-RU"/>
        </w:rPr>
        <w:t>- приобретение навыков применения полученных в ходе обучения знаний для анализа конкретных практических ситуаций, касающихся стратегических и тактических целей предприятия</w:t>
      </w:r>
      <w:r w:rsidR="00594400">
        <w:rPr>
          <w:rFonts w:ascii="Times New Roman" w:eastAsia="Times New Roman" w:hAnsi="Times New Roman"/>
          <w:iCs/>
          <w:sz w:val="19"/>
          <w:szCs w:val="19"/>
          <w:lang w:eastAsia="ru-RU"/>
        </w:rPr>
        <w:t>.</w:t>
      </w:r>
    </w:p>
    <w:p w:rsidR="00CD1612" w:rsidRPr="00E93E2E" w:rsidRDefault="00CD1612" w:rsidP="0059440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034"/>
        <w:gridCol w:w="2632"/>
        <w:gridCol w:w="1649"/>
        <w:gridCol w:w="2274"/>
        <w:gridCol w:w="1470"/>
        <w:gridCol w:w="1668"/>
      </w:tblGrid>
      <w:tr w:rsidR="00CD1612" w:rsidRPr="00E93E2E" w:rsidTr="00594400">
        <w:trPr>
          <w:trHeight w:val="79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 CYR" w:eastAsia="Times New Roman" w:hAnsi="Times New Roman CYR" w:cs="Times New Roman CYR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CD1612" w:rsidRPr="00E93E2E" w:rsidTr="00FE51F9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594400" w:rsidRDefault="00CD1612" w:rsidP="00FE51F9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594400">
              <w:rPr>
                <w:rFonts w:ascii="Times New Roman" w:eastAsia="Times New Roman" w:hAnsi="Times New Roman"/>
                <w:iCs/>
                <w:color w:val="000000"/>
                <w:sz w:val="19"/>
                <w:szCs w:val="19"/>
                <w:lang w:eastAsia="ru-RU"/>
              </w:rPr>
              <w:t>ОР 2.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spacing w:after="0" w:line="240" w:lineRule="auto"/>
              <w:ind w:left="34"/>
              <w:jc w:val="center"/>
              <w:rPr>
                <w:rFonts w:ascii="Arial" w:eastAsia="Times New Roman" w:hAnsi="Arial" w:cs="Arial"/>
                <w:color w:val="000000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 w:rsidR="00FE51F9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20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способствующие:  планированию, прогнозированию и оценки изменений финансового состояния предприятия при пользовании финансовыми (инвестиционными) услугами и продуктами</w:t>
            </w:r>
          </w:p>
        </w:tc>
        <w:tc>
          <w:tcPr>
            <w:tcW w:w="13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ОПК-2;</w:t>
            </w:r>
          </w:p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ПК-4;</w:t>
            </w:r>
          </w:p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Кейс-задание</w:t>
            </w:r>
          </w:p>
        </w:tc>
      </w:tr>
    </w:tbl>
    <w:p w:rsidR="00E51E6B" w:rsidRDefault="00E51E6B" w:rsidP="0059440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E51E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>Содержание дисциплины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5.1. </w:t>
      </w:r>
      <w:r w:rsidRPr="00E93E2E">
        <w:rPr>
          <w:rFonts w:ascii="Times New Roman CYR" w:eastAsia="Times New Roman" w:hAnsi="Times New Roman CYR" w:cs="Times New Roman CYR"/>
          <w:bCs/>
          <w:i/>
          <w:sz w:val="19"/>
          <w:szCs w:val="19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2"/>
        <w:gridCol w:w="931"/>
        <w:gridCol w:w="1298"/>
        <w:gridCol w:w="1176"/>
        <w:gridCol w:w="1348"/>
        <w:gridCol w:w="932"/>
      </w:tblGrid>
      <w:tr w:rsidR="00CD1612" w:rsidRPr="00E93E2E" w:rsidTr="0059440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D1612" w:rsidRPr="00E93E2E" w:rsidTr="00594400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0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0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1. Основы финансового менеджмента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51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1.1. 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Сущность, цель и задачи финансового менеджмента.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CD1612" w:rsidRPr="00E93E2E" w:rsidTr="00594400">
        <w:trPr>
          <w:trHeight w:val="41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Тема 1.2. Понятие финансового рынка и характеристика его видов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23</w:t>
            </w:r>
          </w:p>
        </w:tc>
      </w:tr>
      <w:tr w:rsidR="00CD1612" w:rsidRPr="00E93E2E" w:rsidTr="00594400">
        <w:trPr>
          <w:trHeight w:val="389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Тема</w:t>
            </w:r>
            <w:proofErr w:type="gramStart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1</w:t>
            </w:r>
            <w:proofErr w:type="gramEnd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.3. Конъюнктура финансового рынка и методы </w:t>
            </w:r>
            <w:proofErr w:type="spellStart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>ее</w:t>
            </w:r>
            <w:proofErr w:type="spellEnd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ru-RU"/>
              </w:rPr>
              <w:t xml:space="preserve"> исследования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Раздел 2.</w:t>
            </w:r>
            <w:r w:rsidRPr="00E93E2E">
              <w:rPr>
                <w:rFonts w:ascii="Times New Roman" w:eastAsiaTheme="minorEastAsia" w:hAnsi="Times New Roman"/>
                <w:b/>
                <w:color w:val="000000"/>
                <w:sz w:val="19"/>
                <w:szCs w:val="19"/>
              </w:rPr>
              <w:t xml:space="preserve"> </w:t>
            </w: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Управление финансовыми ресурсами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14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2.1.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Управление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активами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val="en-US" w:eastAsia="ru-RU"/>
              </w:rPr>
              <w:t>предприятия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2.2.</w:t>
            </w:r>
            <w:r w:rsidRPr="00E93E2E">
              <w:rPr>
                <w:rFonts w:ascii="Times New Roman" w:eastAsiaTheme="minorEastAsia" w:hAnsi="Times New Roman"/>
                <w:color w:val="000000"/>
                <w:sz w:val="19"/>
                <w:szCs w:val="19"/>
              </w:rPr>
              <w:t xml:space="preserve"> </w:t>
            </w: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Основы управления капиталом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2.3.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</w:t>
            </w:r>
            <w:proofErr w:type="spellStart"/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>заемным</w:t>
            </w:r>
            <w:proofErr w:type="spellEnd"/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2.4.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Управление собственным капиталом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2.5. 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инвестициями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11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2.6. 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>Управление денежными потоками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Тема 2.7. 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>Планирование денежных потоков предприятия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lastRenderedPageBreak/>
              <w:t>Раздел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3. </w:t>
            </w: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Управление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финансовыми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рисками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35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45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3.1. Механизмы нейтрализации финансовых рисков и их эффективность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3.2.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Диагностика банкротства 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15</w:t>
            </w:r>
          </w:p>
        </w:tc>
      </w:tr>
      <w:tr w:rsidR="00CD1612" w:rsidRPr="00E93E2E" w:rsidTr="005944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Тема 3.3.</w:t>
            </w:r>
            <w:r w:rsidRPr="00E93E2E">
              <w:rPr>
                <w:rFonts w:ascii="Times New Roman" w:hAnsi="Times New Roman"/>
                <w:color w:val="000000"/>
                <w:sz w:val="19"/>
                <w:szCs w:val="19"/>
              </w:rPr>
              <w:t xml:space="preserve"> Антикризисное финансовое управление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CD1612" w:rsidRPr="00E93E2E" w:rsidTr="0059440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</w:t>
            </w:r>
          </w:p>
        </w:tc>
        <w:tc>
          <w:tcPr>
            <w:tcW w:w="11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27</w:t>
            </w:r>
          </w:p>
        </w:tc>
        <w:tc>
          <w:tcPr>
            <w:tcW w:w="10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594400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135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180</w:t>
            </w:r>
          </w:p>
        </w:tc>
      </w:tr>
    </w:tbl>
    <w:p w:rsidR="00CD1612" w:rsidRPr="00E93E2E" w:rsidRDefault="00CD1612" w:rsidP="00CD1612">
      <w:pPr>
        <w:spacing w:after="0" w:line="240" w:lineRule="auto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Объяснительно-иллюстративный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Проблемное обучение </w:t>
      </w:r>
    </w:p>
    <w:p w:rsidR="00CD1612" w:rsidRPr="00E93E2E" w:rsidRDefault="00CD1612" w:rsidP="0059440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/>
          <w:bCs/>
          <w:sz w:val="19"/>
          <w:szCs w:val="19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6. Рейтинг-план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4987" w:type="pct"/>
        <w:tblLayout w:type="fixed"/>
        <w:tblLook w:val="0000" w:firstRow="0" w:lastRow="0" w:firstColumn="0" w:lastColumn="0" w:noHBand="0" w:noVBand="0"/>
      </w:tblPr>
      <w:tblGrid>
        <w:gridCol w:w="535"/>
        <w:gridCol w:w="1903"/>
        <w:gridCol w:w="35"/>
        <w:gridCol w:w="1769"/>
        <w:gridCol w:w="1530"/>
        <w:gridCol w:w="41"/>
        <w:gridCol w:w="1046"/>
        <w:gridCol w:w="67"/>
        <w:gridCol w:w="1170"/>
        <w:gridCol w:w="1388"/>
        <w:gridCol w:w="1215"/>
      </w:tblGrid>
      <w:tr w:rsidR="00CD1612" w:rsidRPr="00E93E2E" w:rsidTr="00945AC2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E93E2E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729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36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030" w:type="dxa"/>
            <w:gridSpan w:val="3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(</w:t>
            </w:r>
            <w:r w:rsidRPr="00E93E2E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>-</w:t>
            </w:r>
            <w:r w:rsidRPr="00E93E2E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04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3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CD1612" w:rsidRPr="00E93E2E" w:rsidTr="00945AC2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729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30" w:type="dxa"/>
            <w:gridSpan w:val="3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4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23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08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CD1612" w:rsidRPr="00E93E2E" w:rsidTr="00945AC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8  семестр</w:t>
            </w:r>
          </w:p>
        </w:tc>
      </w:tr>
      <w:tr w:rsidR="00CD1612" w:rsidRPr="00E93E2E" w:rsidTr="00945AC2">
        <w:trPr>
          <w:trHeight w:val="300"/>
        </w:trPr>
        <w:tc>
          <w:tcPr>
            <w:tcW w:w="9546" w:type="dxa"/>
            <w:gridSpan w:val="11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proofErr w:type="spellStart"/>
            <w:r w:rsidRPr="00E93E2E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>Раздел</w:t>
            </w:r>
            <w:proofErr w:type="spellEnd"/>
            <w:r w:rsidRPr="00E93E2E">
              <w:rPr>
                <w:rFonts w:ascii="Times New Roman" w:hAnsi="Times New Roman"/>
                <w:b/>
                <w:bCs/>
                <w:sz w:val="19"/>
                <w:szCs w:val="19"/>
                <w:lang w:val="en-US"/>
              </w:rPr>
              <w:t xml:space="preserve"> 1.</w:t>
            </w: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 Основы финансового менеджмента</w:t>
            </w:r>
          </w:p>
        </w:tc>
      </w:tr>
      <w:tr w:rsidR="00CD1612" w:rsidRPr="00E93E2E" w:rsidTr="00945AC2">
        <w:trPr>
          <w:trHeight w:val="587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2F48D4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2F48D4" w:rsidP="00945AC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CD1612" w:rsidRPr="00E93E2E" w:rsidTr="00945AC2">
        <w:trPr>
          <w:trHeight w:val="695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5944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609" w:type="dxa"/>
            <w:gridSpan w:val="2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Контрольное тестирование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</w:rPr>
              <w:t>по</w:t>
            </w:r>
            <w:proofErr w:type="gramEnd"/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разделу 1</w:t>
            </w:r>
          </w:p>
        </w:tc>
        <w:tc>
          <w:tcPr>
            <w:tcW w:w="1402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2F48D4" w:rsidP="002F48D4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CD1612" w:rsidRPr="00E93E2E" w:rsidTr="00945AC2">
        <w:trPr>
          <w:trHeight w:val="18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Раздел 2.</w:t>
            </w: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ru-RU"/>
              </w:rPr>
              <w:t xml:space="preserve"> Управление финансовыми ресурсами предприятия</w:t>
            </w:r>
          </w:p>
        </w:tc>
      </w:tr>
      <w:tr w:rsidR="00CD1612" w:rsidRPr="00E93E2E" w:rsidTr="00945AC2">
        <w:trPr>
          <w:trHeight w:val="291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</w:t>
            </w:r>
          </w:p>
          <w:p w:rsidR="00CD1612" w:rsidRPr="00E93E2E" w:rsidRDefault="00CD1612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2F48D4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2F48D4" w:rsidP="002F4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CD1612" w:rsidRPr="00E93E2E" w:rsidTr="00945AC2">
        <w:trPr>
          <w:trHeight w:val="291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2F48D4" w:rsidP="002F48D4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945AC2" w:rsidRPr="00E93E2E" w:rsidTr="00945AC2">
        <w:trPr>
          <w:trHeight w:val="291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69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FE51F9" w:rsidP="002F48D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609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945AC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</w:tr>
      <w:tr w:rsidR="00CD1612" w:rsidRPr="00E93E2E" w:rsidTr="00945AC2">
        <w:trPr>
          <w:trHeight w:val="150"/>
        </w:trPr>
        <w:tc>
          <w:tcPr>
            <w:tcW w:w="9546" w:type="dxa"/>
            <w:gridSpan w:val="11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3. </w:t>
            </w: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Управление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финансовыми</w:t>
            </w:r>
            <w:proofErr w:type="spellEnd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 xml:space="preserve"> </w:t>
            </w:r>
            <w:proofErr w:type="spellStart"/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val="en-US" w:eastAsia="ru-RU"/>
              </w:rPr>
              <w:t>рисками</w:t>
            </w:r>
            <w:proofErr w:type="spellEnd"/>
          </w:p>
        </w:tc>
      </w:tr>
      <w:tr w:rsidR="00945AC2" w:rsidRPr="00E93E2E" w:rsidTr="00945AC2">
        <w:trPr>
          <w:trHeight w:val="556"/>
        </w:trPr>
        <w:tc>
          <w:tcPr>
            <w:tcW w:w="47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698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FE51F9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1609" w:type="dxa"/>
            <w:gridSpan w:val="2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  <w:p w:rsidR="00945AC2" w:rsidRPr="00E93E2E" w:rsidRDefault="00945AC2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</w:rPr>
              <w:t>кейс-задания</w:t>
            </w:r>
            <w:proofErr w:type="gramEnd"/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838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</w:tr>
      <w:tr w:rsidR="00945AC2" w:rsidRPr="00E93E2E" w:rsidTr="00945AC2">
        <w:trPr>
          <w:trHeight w:val="422"/>
        </w:trPr>
        <w:tc>
          <w:tcPr>
            <w:tcW w:w="47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609" w:type="dxa"/>
            <w:gridSpan w:val="2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6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</w:p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5-10</w:t>
            </w:r>
          </w:p>
        </w:tc>
        <w:tc>
          <w:tcPr>
            <w:tcW w:w="1104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1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10</w:t>
            </w:r>
          </w:p>
        </w:tc>
      </w:tr>
      <w:tr w:rsidR="00945AC2" w:rsidRPr="00E93E2E" w:rsidTr="00945AC2">
        <w:trPr>
          <w:trHeight w:val="258"/>
        </w:trPr>
        <w:tc>
          <w:tcPr>
            <w:tcW w:w="47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698" w:type="dxa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E93E2E" w:rsidRDefault="00FE51F9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 2.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2.1</w:t>
            </w:r>
          </w:p>
        </w:tc>
        <w:tc>
          <w:tcPr>
            <w:tcW w:w="5048" w:type="dxa"/>
            <w:gridSpan w:val="7"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945AC2" w:rsidRDefault="00945AC2" w:rsidP="00945AC2">
            <w:pPr>
              <w:autoSpaceDE w:val="0"/>
              <w:autoSpaceDN w:val="0"/>
              <w:adjustRightInd w:val="0"/>
              <w:spacing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45AC2">
              <w:rPr>
                <w:rFonts w:ascii="Times New Roman" w:hAnsi="Times New Roman"/>
                <w:b/>
                <w:sz w:val="19"/>
                <w:szCs w:val="19"/>
              </w:rPr>
              <w:t>Экзамен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945AC2" w:rsidRDefault="00945AC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45AC2">
              <w:rPr>
                <w:rFonts w:ascii="Times New Roman" w:hAnsi="Times New Roman"/>
                <w:b/>
                <w:bCs/>
                <w:sz w:val="19"/>
                <w:szCs w:val="19"/>
              </w:rPr>
              <w:t>10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945AC2" w:rsidRDefault="00945AC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45AC2">
              <w:rPr>
                <w:rFonts w:ascii="Times New Roman" w:hAnsi="Times New Roman"/>
                <w:b/>
                <w:bCs/>
                <w:sz w:val="19"/>
                <w:szCs w:val="19"/>
              </w:rPr>
              <w:t>30</w:t>
            </w:r>
          </w:p>
        </w:tc>
      </w:tr>
      <w:tr w:rsidR="00945AC2" w:rsidRPr="00E93E2E" w:rsidTr="00C8382F">
        <w:trPr>
          <w:trHeight w:val="195"/>
        </w:trPr>
        <w:tc>
          <w:tcPr>
            <w:tcW w:w="7224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945AC2" w:rsidRPr="00945AC2" w:rsidRDefault="00945AC2" w:rsidP="00945AC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945AC2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23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55</w:t>
            </w:r>
          </w:p>
        </w:tc>
        <w:tc>
          <w:tcPr>
            <w:tcW w:w="108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945AC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100</w:t>
            </w:r>
          </w:p>
        </w:tc>
      </w:tr>
    </w:tbl>
    <w:p w:rsidR="00CD1612" w:rsidRPr="00E93E2E" w:rsidRDefault="00CD1612" w:rsidP="00945AC2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100B1" w:rsidRPr="002100B1" w:rsidRDefault="002100B1" w:rsidP="002100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Учебно-методическое и </w:t>
      </w:r>
      <w:r w:rsidRPr="002100B1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информационное обеспечение</w:t>
      </w:r>
    </w:p>
    <w:p w:rsidR="002100B1" w:rsidRPr="002100B1" w:rsidRDefault="002100B1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2100B1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1. </w:t>
      </w:r>
      <w:r w:rsidRPr="00E51E6B">
        <w:rPr>
          <w:rFonts w:ascii="Open Sans" w:hAnsi="Open Sans" w:cs="Arial"/>
          <w:sz w:val="19"/>
          <w:szCs w:val="19"/>
        </w:rPr>
        <w:t>Воронина, М.В. Финансовый менеджмент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учебник / М.В. Воронина. - Москва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E51E6B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E51E6B">
        <w:rPr>
          <w:rFonts w:ascii="Open Sans" w:hAnsi="Open Sans" w:cs="Arial"/>
          <w:sz w:val="19"/>
          <w:szCs w:val="19"/>
        </w:rPr>
        <w:t>.: с. 380-384. - ISBN 978-5-394-02341-5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3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http://biblioclub.ru/index.php?page=book&amp;id=452905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E51E6B" w:rsidRPr="002100B1" w:rsidRDefault="00E51E6B" w:rsidP="00E51E6B">
      <w:pPr>
        <w:tabs>
          <w:tab w:val="left" w:pos="284"/>
        </w:tabs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2100B1">
        <w:rPr>
          <w:rFonts w:ascii="Times New Roman" w:hAnsi="Times New Roman"/>
          <w:sz w:val="19"/>
          <w:szCs w:val="19"/>
        </w:rPr>
        <w:t xml:space="preserve">. </w:t>
      </w:r>
      <w:r w:rsidRPr="002100B1">
        <w:rPr>
          <w:rFonts w:ascii="Open Sans" w:hAnsi="Open Sans" w:cs="Arial"/>
          <w:sz w:val="19"/>
          <w:szCs w:val="19"/>
        </w:rPr>
        <w:t>Никулина, Н.Н. Финансовый менеджмент организации. Теория и практика: учебное пособие / Н.Н. Никулина, Д.В. Суходоев, Н.Д. </w:t>
      </w:r>
      <w:proofErr w:type="spellStart"/>
      <w:r w:rsidRPr="002100B1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2100B1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2100B1">
        <w:rPr>
          <w:rFonts w:ascii="Open Sans" w:hAnsi="Open Sans" w:cs="Arial"/>
          <w:sz w:val="19"/>
          <w:szCs w:val="19"/>
        </w:rPr>
        <w:t>Юнити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-Дана, 2015. - 511 с. - ISBN 978-5-238-01547-7; То же [Электронный ресурс]. - URL: </w:t>
      </w:r>
      <w:hyperlink r:id="rId24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http://biblioclub.ru/index.php?page=book&amp;id=118153</w:t>
        </w:r>
      </w:hyperlink>
      <w:r w:rsidRPr="002100B1">
        <w:rPr>
          <w:rFonts w:ascii="Open Sans" w:hAnsi="Open Sans" w:cs="Arial"/>
          <w:sz w:val="19"/>
          <w:szCs w:val="19"/>
        </w:rPr>
        <w:t>.</w:t>
      </w:r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proofErr w:type="spellStart"/>
      <w:r w:rsidRPr="00E51E6B">
        <w:rPr>
          <w:rFonts w:ascii="Open Sans" w:hAnsi="Open Sans" w:cs="Arial"/>
          <w:sz w:val="19"/>
          <w:szCs w:val="19"/>
        </w:rPr>
        <w:t>Турманидзе</w:t>
      </w:r>
      <w:proofErr w:type="spellEnd"/>
      <w:r w:rsidRPr="00E51E6B">
        <w:rPr>
          <w:rFonts w:ascii="Open Sans" w:hAnsi="Open Sans" w:cs="Arial"/>
          <w:sz w:val="19"/>
          <w:szCs w:val="19"/>
        </w:rPr>
        <w:t>, Т.У. Финансовый менеджмент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учебник / Т.У. </w:t>
      </w:r>
      <w:proofErr w:type="spellStart"/>
      <w:r w:rsidRPr="00E51E6B">
        <w:rPr>
          <w:rFonts w:ascii="Open Sans" w:hAnsi="Open Sans" w:cs="Arial"/>
          <w:sz w:val="19"/>
          <w:szCs w:val="19"/>
        </w:rPr>
        <w:t>Турманидзе</w:t>
      </w:r>
      <w:proofErr w:type="spellEnd"/>
      <w:r w:rsidRPr="00E51E6B">
        <w:rPr>
          <w:rFonts w:ascii="Open Sans" w:hAnsi="Open Sans" w:cs="Arial"/>
          <w:sz w:val="19"/>
          <w:szCs w:val="19"/>
        </w:rPr>
        <w:t xml:space="preserve">, Н.Д. </w:t>
      </w:r>
      <w:proofErr w:type="spellStart"/>
      <w:r w:rsidRPr="00E51E6B">
        <w:rPr>
          <w:rFonts w:ascii="Open Sans" w:hAnsi="Open Sans" w:cs="Arial"/>
          <w:sz w:val="19"/>
          <w:szCs w:val="19"/>
        </w:rPr>
        <w:t>Эриашвили</w:t>
      </w:r>
      <w:proofErr w:type="spellEnd"/>
      <w:r w:rsidRPr="00E51E6B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E51E6B">
        <w:rPr>
          <w:rFonts w:ascii="Open Sans" w:hAnsi="Open Sans" w:cs="Arial"/>
          <w:sz w:val="19"/>
          <w:szCs w:val="19"/>
        </w:rPr>
        <w:t>Юнити</w:t>
      </w:r>
      <w:proofErr w:type="spellEnd"/>
      <w:r w:rsidRPr="00E51E6B">
        <w:rPr>
          <w:rFonts w:ascii="Open Sans" w:hAnsi="Open Sans" w:cs="Arial"/>
          <w:sz w:val="19"/>
          <w:szCs w:val="19"/>
        </w:rPr>
        <w:t xml:space="preserve">-Дана, 2015. - 247 с. : схем., табл. - </w:t>
      </w:r>
      <w:proofErr w:type="spellStart"/>
      <w:r w:rsidRPr="00E51E6B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E51E6B">
        <w:rPr>
          <w:rFonts w:ascii="Open Sans" w:hAnsi="Open Sans" w:cs="Arial"/>
          <w:sz w:val="19"/>
          <w:szCs w:val="19"/>
        </w:rPr>
        <w:t>. в кн. - ISBN 978-5-238-02696-1</w:t>
      </w:r>
      <w:proofErr w:type="gramStart"/>
      <w:r w:rsidRPr="00E51E6B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E51E6B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5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http://biblioclub.ru/index.php?page=book&amp;id=447718</w:t>
        </w:r>
      </w:hyperlink>
      <w:r w:rsidRPr="00E51E6B">
        <w:rPr>
          <w:rFonts w:ascii="Open Sans" w:hAnsi="Open Sans" w:cs="Arial"/>
          <w:sz w:val="19"/>
          <w:szCs w:val="19"/>
        </w:rPr>
        <w:t>.</w:t>
      </w:r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 w:rsidRPr="006E5AA4">
        <w:rPr>
          <w:rFonts w:ascii="Times New Roman" w:hAnsi="Times New Roman"/>
          <w:bCs/>
          <w:iCs/>
          <w:sz w:val="19"/>
          <w:szCs w:val="19"/>
        </w:rPr>
        <w:t>1.</w:t>
      </w:r>
      <w:r>
        <w:rPr>
          <w:rFonts w:ascii="Times New Roman" w:hAnsi="Times New Roman"/>
          <w:bCs/>
          <w:i/>
          <w:iCs/>
          <w:sz w:val="19"/>
          <w:szCs w:val="19"/>
        </w:rPr>
        <w:t xml:space="preserve"> </w:t>
      </w:r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, К.В. Управление инвестициями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Е.Л.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Макриденко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О.И. </w:t>
      </w:r>
      <w:proofErr w:type="spellStart"/>
      <w:r w:rsidRPr="006E5AA4">
        <w:rPr>
          <w:rFonts w:ascii="Open Sans" w:hAnsi="Open Sans" w:cs="Arial"/>
          <w:sz w:val="19"/>
          <w:szCs w:val="19"/>
        </w:rPr>
        <w:t>Швайка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ред. К.В.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Балдин</w:t>
      </w:r>
      <w:proofErr w:type="spellEnd"/>
      <w:r w:rsidRPr="006E5AA4">
        <w:rPr>
          <w:rFonts w:ascii="Open Sans" w:hAnsi="Open Sans" w:cs="Arial"/>
          <w:sz w:val="19"/>
          <w:szCs w:val="19"/>
        </w:rPr>
        <w:t>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 в кн. - ISBN 978-5-394-02235-7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6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http://biblioclub.ru/index.php?page=book&amp;id=453251</w:t>
        </w:r>
      </w:hyperlink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6E5AA4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2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2100B1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2100B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8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E51E6B" w:rsidRDefault="00E51E6B" w:rsidP="00E51E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lastRenderedPageBreak/>
        <w:t xml:space="preserve">4.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6E5AA4">
        <w:rPr>
          <w:rFonts w:ascii="Open Sans" w:hAnsi="Open Sans" w:cs="Arial"/>
          <w:sz w:val="19"/>
          <w:szCs w:val="19"/>
        </w:rPr>
        <w:t>.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6E5AA4">
        <w:rPr>
          <w:rFonts w:ascii="Open Sans" w:hAnsi="Open Sans" w:cs="Arial"/>
          <w:sz w:val="19"/>
          <w:szCs w:val="19"/>
        </w:rPr>
        <w:t>н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6E5AA4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6E5AA4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http://biblioclub.r</w:t>
      </w:r>
      <w:r>
        <w:rPr>
          <w:rFonts w:ascii="Open Sans" w:hAnsi="Open Sans" w:cs="Arial"/>
          <w:sz w:val="19"/>
          <w:szCs w:val="19"/>
        </w:rPr>
        <w:t>u/index.php?page=book&amp;id=563263.</w:t>
      </w:r>
    </w:p>
    <w:p w:rsidR="00E51E6B" w:rsidRPr="006E5AA4" w:rsidRDefault="00E51E6B" w:rsidP="00E51E6B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Е.В.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2100B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2100B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29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E51E6B" w:rsidRPr="00F014DA" w:rsidRDefault="00E51E6B" w:rsidP="00E51E6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E51E6B" w:rsidRPr="00F014DA" w:rsidRDefault="00E51E6B" w:rsidP="00E51E6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E51E6B" w:rsidRPr="00F014DA" w:rsidRDefault="00E51E6B" w:rsidP="00E51E6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E51E6B" w:rsidRPr="00F014DA" w:rsidRDefault="00E51E6B" w:rsidP="00E51E6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E51E6B" w:rsidRPr="00F014DA" w:rsidRDefault="00E51E6B" w:rsidP="00E51E6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31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E51E6B" w:rsidRPr="00F014DA" w:rsidRDefault="00E51E6B" w:rsidP="00E51E6B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E51E6B" w:rsidRPr="00F014DA" w:rsidRDefault="00E51E6B" w:rsidP="00E51E6B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E51E6B" w:rsidRPr="00F014DA" w:rsidRDefault="00E51E6B" w:rsidP="00E51E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E51E6B" w:rsidRPr="00F014DA" w:rsidRDefault="00E51E6B" w:rsidP="00E51E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E51E6B" w:rsidRPr="00F014DA" w:rsidRDefault="00E51E6B" w:rsidP="00E51E6B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E51E6B" w:rsidRPr="00F014DA" w:rsidRDefault="00E51E6B" w:rsidP="00E51E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2A58" w:rsidRPr="00F60598" w:rsidRDefault="005A2A58" w:rsidP="005A2A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A2A58" w:rsidRDefault="005A2A58" w:rsidP="005A2A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E51E6B" w:rsidRPr="00F014DA" w:rsidRDefault="00E51E6B" w:rsidP="00E51E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E51E6B" w:rsidRPr="00F014DA" w:rsidTr="00963F22">
        <w:tc>
          <w:tcPr>
            <w:tcW w:w="5363" w:type="dxa"/>
          </w:tcPr>
          <w:p w:rsidR="00E51E6B" w:rsidRPr="00F014DA" w:rsidRDefault="00E51E6B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Pr="00F014DA" w:rsidRDefault="00BC3B60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32" w:history="1">
              <w:r w:rsidR="00E51E6B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Default="00E51E6B" w:rsidP="00963F22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E51E6B" w:rsidRPr="00F014DA" w:rsidTr="00963F22">
        <w:tc>
          <w:tcPr>
            <w:tcW w:w="5363" w:type="dxa"/>
          </w:tcPr>
          <w:p w:rsidR="00E51E6B" w:rsidRPr="00F014DA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E51E6B" w:rsidRPr="008604C4" w:rsidRDefault="00E51E6B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E51E6B" w:rsidRDefault="00E51E6B" w:rsidP="00E51E6B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CD1612" w:rsidRPr="00E93E2E" w:rsidRDefault="00CD1612" w:rsidP="00E51E6B">
      <w:pPr>
        <w:spacing w:after="0" w:line="240" w:lineRule="auto"/>
        <w:jc w:val="center"/>
        <w:rPr>
          <w:rFonts w:ascii="Times New Roman" w:hAnsi="Times New Roman"/>
          <w:b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sz w:val="19"/>
          <w:szCs w:val="19"/>
          <w:lang w:eastAsia="ru-RU"/>
        </w:rPr>
        <w:t xml:space="preserve">5.3. ПРОГРАММА ДИСЦИПЛИНЫ </w:t>
      </w:r>
      <w:r w:rsidRPr="00E93E2E">
        <w:rPr>
          <w:rFonts w:ascii="Times New Roman" w:hAnsi="Times New Roman"/>
          <w:b/>
          <w:bCs/>
          <w:sz w:val="19"/>
          <w:szCs w:val="19"/>
        </w:rPr>
        <w:t>«ИНВЕСТИЦИИ»</w:t>
      </w:r>
    </w:p>
    <w:p w:rsidR="00CD1612" w:rsidRPr="00E93E2E" w:rsidRDefault="00CD1612" w:rsidP="00CD1612">
      <w:pPr>
        <w:autoSpaceDE w:val="0"/>
        <w:autoSpaceDN w:val="0"/>
        <w:adjustRightInd w:val="0"/>
        <w:spacing w:after="0"/>
        <w:ind w:firstLine="709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CD1612" w:rsidRPr="00E93E2E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93E2E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CD1612" w:rsidRPr="00E93E2E" w:rsidRDefault="00CD1612" w:rsidP="00945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bCs/>
          <w:sz w:val="19"/>
          <w:szCs w:val="19"/>
        </w:rPr>
        <w:t xml:space="preserve">Дисциплина </w:t>
      </w:r>
      <w:r w:rsidRPr="00E93E2E">
        <w:rPr>
          <w:rFonts w:ascii="Times New Roman" w:hAnsi="Times New Roman"/>
          <w:sz w:val="19"/>
          <w:szCs w:val="19"/>
        </w:rPr>
        <w:t>«Инвестиции», как и другие дисциплины модуля, служит формированию трудовых действий специалиста э</w:t>
      </w: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кономических, финансовых, маркетинговых, производственно-экономических и аналитических служб организаций различных отраслей, сфер и форм собственности</w:t>
      </w:r>
      <w:r w:rsidRPr="00E93E2E">
        <w:rPr>
          <w:rFonts w:ascii="Times New Roman" w:hAnsi="Times New Roman"/>
          <w:sz w:val="19"/>
          <w:szCs w:val="19"/>
        </w:rPr>
        <w:t xml:space="preserve"> (согласно </w:t>
      </w:r>
      <w:proofErr w:type="spellStart"/>
      <w:r w:rsidRPr="00E93E2E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E93E2E">
        <w:rPr>
          <w:rFonts w:ascii="Times New Roman" w:hAnsi="Times New Roman"/>
          <w:sz w:val="19"/>
          <w:szCs w:val="19"/>
        </w:rPr>
        <w:t>).</w:t>
      </w:r>
    </w:p>
    <w:p w:rsidR="00CD1612" w:rsidRPr="00E93E2E" w:rsidRDefault="00CD1612" w:rsidP="00945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  <w:lang w:bidi="he-IL"/>
        </w:rPr>
      </w:pPr>
      <w:r w:rsidRPr="00E93E2E">
        <w:rPr>
          <w:rFonts w:ascii="Times New Roman" w:hAnsi="Times New Roman"/>
          <w:sz w:val="19"/>
          <w:szCs w:val="19"/>
          <w:lang w:bidi="he-IL"/>
        </w:rPr>
        <w:t>Компетенции, формируемые в результате освоения дисциплины:</w:t>
      </w:r>
    </w:p>
    <w:p w:rsidR="00CD1612" w:rsidRPr="00E93E2E" w:rsidRDefault="00CD1612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ПК-5: способность анализировать и интерпретировать финансовую, бухгалтерскую и иную информацию, содержащуюся в </w:t>
      </w:r>
      <w:proofErr w:type="spellStart"/>
      <w:r w:rsidRPr="00E93E2E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решений;</w:t>
      </w:r>
    </w:p>
    <w:p w:rsidR="00CD1612" w:rsidRPr="00E93E2E" w:rsidRDefault="00CD1612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ПК-7: </w:t>
      </w:r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 xml:space="preserve">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</w:t>
      </w:r>
      <w:proofErr w:type="spellStart"/>
      <w:r w:rsidRPr="00E93E2E">
        <w:rPr>
          <w:rFonts w:ascii="Times New Roman" w:hAnsi="Times New Roman"/>
          <w:bCs/>
          <w:color w:val="000000"/>
          <w:sz w:val="19"/>
          <w:szCs w:val="19"/>
          <w:shd w:val="clear" w:color="auto" w:fill="FFFFFF"/>
        </w:rPr>
        <w:t>отчет</w:t>
      </w:r>
      <w:proofErr w:type="spellEnd"/>
    </w:p>
    <w:p w:rsidR="00CD1612" w:rsidRPr="00E93E2E" w:rsidRDefault="00CD1612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ПК-8: способность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CD1612" w:rsidRPr="00945AC2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 навыками, способствующими, в частности: развитию способностей налогового планирования, финансового пла</w:t>
      </w:r>
      <w:r w:rsidR="00945AC2">
        <w:rPr>
          <w:rFonts w:ascii="Times New Roman" w:hAnsi="Times New Roman"/>
          <w:sz w:val="19"/>
          <w:szCs w:val="19"/>
        </w:rPr>
        <w:t>нирования, бюджетного контроля.</w:t>
      </w:r>
    </w:p>
    <w:p w:rsidR="00CD1612" w:rsidRPr="00E93E2E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E93E2E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D1612" w:rsidRPr="00945AC2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основные положения законодательных актов РФ в области организации и оценки эффективнос</w:t>
      </w:r>
      <w:r w:rsidR="00945AC2">
        <w:rPr>
          <w:rFonts w:ascii="Times New Roman" w:hAnsi="Times New Roman"/>
          <w:sz w:val="19"/>
          <w:szCs w:val="19"/>
        </w:rPr>
        <w:t>ти инвестиционной деятельности;</w:t>
      </w:r>
    </w:p>
    <w:p w:rsidR="00CD1612" w:rsidRPr="00E93E2E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E93E2E">
        <w:rPr>
          <w:rFonts w:ascii="Times New Roman" w:hAnsi="Times New Roman"/>
          <w:b/>
          <w:i/>
          <w:sz w:val="19"/>
          <w:szCs w:val="19"/>
        </w:rPr>
        <w:t>Уметь:</w:t>
      </w:r>
    </w:p>
    <w:p w:rsidR="00CD1612" w:rsidRPr="00945AC2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анализировать финансово – экономическую информацию в целях определения направления инвестирования свободных денежных средств</w:t>
      </w:r>
      <w:r w:rsidR="00945AC2">
        <w:rPr>
          <w:rFonts w:ascii="Times New Roman" w:hAnsi="Times New Roman"/>
          <w:sz w:val="19"/>
          <w:szCs w:val="19"/>
        </w:rPr>
        <w:t>;</w:t>
      </w:r>
    </w:p>
    <w:p w:rsidR="00CD1612" w:rsidRPr="00E93E2E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  <w:r w:rsidRPr="00E93E2E">
        <w:rPr>
          <w:rFonts w:ascii="Times New Roman" w:hAnsi="Times New Roman"/>
          <w:b/>
          <w:i/>
          <w:sz w:val="19"/>
          <w:szCs w:val="19"/>
        </w:rPr>
        <w:t xml:space="preserve">Владеть: </w:t>
      </w:r>
    </w:p>
    <w:p w:rsidR="00CD1612" w:rsidRPr="00E93E2E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- навыками </w:t>
      </w:r>
      <w:proofErr w:type="spellStart"/>
      <w:r w:rsidRPr="00E93E2E">
        <w:rPr>
          <w:rFonts w:ascii="Times New Roman" w:hAnsi="Times New Roman"/>
          <w:sz w:val="19"/>
          <w:szCs w:val="19"/>
        </w:rPr>
        <w:t>расчетов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эффективности инвестиционной деятельности.</w:t>
      </w:r>
    </w:p>
    <w:p w:rsidR="00CD1612" w:rsidRPr="00E93E2E" w:rsidRDefault="00CD1612" w:rsidP="00945AC2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b/>
          <w:i/>
          <w:sz w:val="19"/>
          <w:szCs w:val="19"/>
        </w:rPr>
      </w:pPr>
    </w:p>
    <w:p w:rsidR="00CD1612" w:rsidRPr="00E93E2E" w:rsidRDefault="00CD1612" w:rsidP="00945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93E2E">
        <w:rPr>
          <w:rFonts w:ascii="Times New Roman" w:hAnsi="Times New Roman"/>
          <w:b/>
          <w:bCs/>
          <w:sz w:val="19"/>
          <w:szCs w:val="19"/>
        </w:rPr>
        <w:t>2. Место в структуре модуля</w:t>
      </w:r>
    </w:p>
    <w:p w:rsidR="00CD1612" w:rsidRPr="00E93E2E" w:rsidRDefault="00CD1612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Для изучения данной дисциплины требуются знания, полученные при изучении дисциплин: «Экономическая теория», «Финансы кредит», «Практикум по финансовой математике». Данная дисциплина является предшествующей для дисциплин: «Финансовое планирование и прогнозирование».</w:t>
      </w:r>
    </w:p>
    <w:p w:rsidR="00CD1612" w:rsidRDefault="00CD1612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51E6B" w:rsidRDefault="00E51E6B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E51E6B" w:rsidRPr="00E93E2E" w:rsidRDefault="00E51E6B" w:rsidP="00945AC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D1612" w:rsidRPr="00945AC2" w:rsidRDefault="00CD1612" w:rsidP="00945AC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93E2E">
        <w:rPr>
          <w:rFonts w:ascii="Times New Roman" w:hAnsi="Times New Roman"/>
          <w:b/>
          <w:bCs/>
          <w:sz w:val="19"/>
          <w:szCs w:val="19"/>
        </w:rPr>
        <w:t>3. Цели и задачи</w:t>
      </w:r>
    </w:p>
    <w:p w:rsidR="00CD1612" w:rsidRPr="00E93E2E" w:rsidRDefault="00CD1612" w:rsidP="00945A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i/>
          <w:sz w:val="19"/>
          <w:szCs w:val="19"/>
        </w:rPr>
        <w:t>Цель дисциплины</w:t>
      </w:r>
      <w:r w:rsidRPr="00E93E2E">
        <w:rPr>
          <w:rFonts w:ascii="Times New Roman" w:hAnsi="Times New Roman"/>
          <w:b/>
          <w:sz w:val="19"/>
          <w:szCs w:val="19"/>
        </w:rPr>
        <w:t xml:space="preserve"> </w:t>
      </w:r>
      <w:r w:rsidRPr="00E93E2E">
        <w:rPr>
          <w:rFonts w:ascii="Times New Roman" w:hAnsi="Times New Roman"/>
          <w:sz w:val="19"/>
          <w:szCs w:val="19"/>
        </w:rPr>
        <w:t xml:space="preserve">– создать условия для формирования системных знаний и умений в области организации и оценки эффективности </w:t>
      </w:r>
      <w:r w:rsidR="00945AC2">
        <w:rPr>
          <w:rFonts w:ascii="Times New Roman" w:hAnsi="Times New Roman"/>
          <w:sz w:val="19"/>
          <w:szCs w:val="19"/>
        </w:rPr>
        <w:t>инвестиционной деятельности.</w:t>
      </w:r>
    </w:p>
    <w:p w:rsidR="00CD1612" w:rsidRPr="00E93E2E" w:rsidRDefault="00CD1612" w:rsidP="00945A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/>
          <w:sz w:val="19"/>
          <w:szCs w:val="19"/>
        </w:rPr>
      </w:pPr>
      <w:r w:rsidRPr="00E93E2E">
        <w:rPr>
          <w:rFonts w:ascii="Times New Roman" w:hAnsi="Times New Roman"/>
          <w:i/>
          <w:sz w:val="19"/>
          <w:szCs w:val="19"/>
        </w:rPr>
        <w:t>Задачи дисциплины:</w:t>
      </w:r>
    </w:p>
    <w:p w:rsidR="00CD1612" w:rsidRPr="00E93E2E" w:rsidRDefault="00CD1612" w:rsidP="00945A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изучить основные положения законодательных актов РФ в области организации и оценки эффективности инвестиционной деятельности;</w:t>
      </w:r>
    </w:p>
    <w:p w:rsidR="00CD1612" w:rsidRPr="00E93E2E" w:rsidRDefault="00CD1612" w:rsidP="00945A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научиться анализировать финансово – экономическую информацию в целях определения направления инвестирования свободных денежных средств;</w:t>
      </w:r>
    </w:p>
    <w:p w:rsidR="00CD1612" w:rsidRPr="00E93E2E" w:rsidRDefault="00CD1612" w:rsidP="00945AC2">
      <w:pPr>
        <w:widowControl w:val="0"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уметь рассчитывать эффективность инвестиционной деятельности.</w:t>
      </w:r>
    </w:p>
    <w:p w:rsidR="00CD1612" w:rsidRPr="00E93E2E" w:rsidRDefault="00CD1612" w:rsidP="00945AC2">
      <w:pPr>
        <w:widowControl w:val="0"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hAnsi="Times New Roman"/>
          <w:sz w:val="19"/>
          <w:szCs w:val="19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93E2E">
        <w:rPr>
          <w:rFonts w:ascii="Times New Roman" w:hAnsi="Times New Roman"/>
          <w:b/>
          <w:bCs/>
          <w:sz w:val="19"/>
          <w:szCs w:val="19"/>
        </w:rPr>
        <w:t>4. Образовательные результаты</w:t>
      </w:r>
    </w:p>
    <w:p w:rsidR="00CD1612" w:rsidRPr="00E93E2E" w:rsidRDefault="00CD1612" w:rsidP="00CD16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i/>
          <w:iCs/>
          <w:sz w:val="19"/>
          <w:szCs w:val="19"/>
        </w:rPr>
      </w:pPr>
    </w:p>
    <w:tbl>
      <w:tblPr>
        <w:tblW w:w="5000" w:type="pct"/>
        <w:tblInd w:w="-176" w:type="dxa"/>
        <w:tblLayout w:type="fixed"/>
        <w:tblLook w:val="0000" w:firstRow="0" w:lastRow="0" w:firstColumn="0" w:lastColumn="0" w:noHBand="0" w:noVBand="0"/>
      </w:tblPr>
      <w:tblGrid>
        <w:gridCol w:w="1235"/>
        <w:gridCol w:w="2255"/>
        <w:gridCol w:w="1387"/>
        <w:gridCol w:w="2307"/>
        <w:gridCol w:w="1855"/>
        <w:gridCol w:w="1688"/>
      </w:tblGrid>
      <w:tr w:rsidR="00CD1612" w:rsidRPr="00E93E2E" w:rsidTr="00E93E2E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Код ОР модуля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модуля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Код ОР дисциплины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Образовательные результаты дисциплины</w:t>
            </w:r>
          </w:p>
        </w:tc>
        <w:tc>
          <w:tcPr>
            <w:tcW w:w="1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Код компетенций ОПОП</w:t>
            </w:r>
          </w:p>
        </w:tc>
        <w:tc>
          <w:tcPr>
            <w:tcW w:w="15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Средства оценивания ОР</w:t>
            </w:r>
          </w:p>
        </w:tc>
      </w:tr>
      <w:tr w:rsidR="00CD1612" w:rsidRPr="00E93E2E" w:rsidTr="00FE51F9">
        <w:trPr>
          <w:trHeight w:val="385"/>
        </w:trPr>
        <w:tc>
          <w:tcPr>
            <w:tcW w:w="1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ОР.2.</w:t>
            </w:r>
            <w:r w:rsidR="00FE51F9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21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Демонстрирует навыки финансового планирования и  прогнозирования при пользовании финансовыми (инвестиционными) услугами</w:t>
            </w:r>
          </w:p>
        </w:tc>
        <w:tc>
          <w:tcPr>
            <w:tcW w:w="17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ПК-5</w:t>
            </w:r>
          </w:p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ПК-7</w:t>
            </w:r>
          </w:p>
          <w:p w:rsidR="00CD1612" w:rsidRPr="00E93E2E" w:rsidRDefault="00CD1612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ПК-8</w:t>
            </w:r>
          </w:p>
        </w:tc>
        <w:tc>
          <w:tcPr>
            <w:tcW w:w="157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FE51F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Тестиро</w:t>
            </w:r>
            <w:r w:rsidR="00CD1612" w:rsidRPr="00E93E2E">
              <w:rPr>
                <w:rFonts w:ascii="Times New Roman" w:hAnsi="Times New Roman"/>
                <w:sz w:val="19"/>
                <w:szCs w:val="19"/>
              </w:rPr>
              <w:t>вание Практические задания</w:t>
            </w:r>
          </w:p>
        </w:tc>
      </w:tr>
    </w:tbl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E93E2E">
        <w:rPr>
          <w:rFonts w:ascii="Times New Roman" w:hAnsi="Times New Roman"/>
          <w:b/>
          <w:bCs/>
          <w:sz w:val="19"/>
          <w:szCs w:val="19"/>
        </w:rPr>
        <w:t>5. Содержание дисциплины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E93E2E">
        <w:rPr>
          <w:rFonts w:ascii="Times New Roman" w:hAnsi="Times New Roman"/>
          <w:bCs/>
          <w:i/>
          <w:sz w:val="19"/>
          <w:szCs w:val="19"/>
        </w:rPr>
        <w:t>5.1. Тематический план</w:t>
      </w:r>
    </w:p>
    <w:tbl>
      <w:tblPr>
        <w:tblW w:w="5000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37"/>
        <w:gridCol w:w="4448"/>
        <w:gridCol w:w="1152"/>
        <w:gridCol w:w="922"/>
        <w:gridCol w:w="1531"/>
        <w:gridCol w:w="1111"/>
        <w:gridCol w:w="926"/>
      </w:tblGrid>
      <w:tr w:rsidR="00CD1612" w:rsidRPr="00E93E2E" w:rsidTr="00945AC2">
        <w:trPr>
          <w:trHeight w:val="203"/>
        </w:trPr>
        <w:tc>
          <w:tcPr>
            <w:tcW w:w="568" w:type="dxa"/>
            <w:vMerge w:val="restart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п</w:t>
            </w:r>
            <w:proofErr w:type="gramEnd"/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/п</w:t>
            </w:r>
          </w:p>
        </w:tc>
        <w:tc>
          <w:tcPr>
            <w:tcW w:w="3969" w:type="dxa"/>
            <w:vMerge w:val="restart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Наименование темы</w:t>
            </w:r>
          </w:p>
        </w:tc>
        <w:tc>
          <w:tcPr>
            <w:tcW w:w="3217" w:type="dxa"/>
            <w:gridSpan w:val="3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Контактная работа</w:t>
            </w:r>
          </w:p>
        </w:tc>
        <w:tc>
          <w:tcPr>
            <w:tcW w:w="991" w:type="dxa"/>
            <w:vMerge w:val="restart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Самостоятельная работа</w:t>
            </w:r>
          </w:p>
        </w:tc>
        <w:tc>
          <w:tcPr>
            <w:tcW w:w="826" w:type="dxa"/>
            <w:vMerge w:val="restart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Всего часов по дисциплине</w:t>
            </w:r>
          </w:p>
        </w:tc>
      </w:tr>
      <w:tr w:rsidR="00CD1612" w:rsidRPr="00E93E2E" w:rsidTr="00945AC2">
        <w:trPr>
          <w:trHeight w:val="533"/>
        </w:trPr>
        <w:tc>
          <w:tcPr>
            <w:tcW w:w="568" w:type="dxa"/>
            <w:vMerge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69" w:type="dxa"/>
            <w:vMerge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851" w:type="dxa"/>
            <w:gridSpan w:val="2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Аудиторная работа</w:t>
            </w:r>
          </w:p>
        </w:tc>
        <w:tc>
          <w:tcPr>
            <w:tcW w:w="1366" w:type="dxa"/>
            <w:vMerge w:val="restart"/>
            <w:shd w:val="clear" w:color="000000" w:fill="FFFFFF"/>
            <w:vAlign w:val="center"/>
          </w:tcPr>
          <w:p w:rsidR="00CD1612" w:rsidRPr="00E93E2E" w:rsidRDefault="00CD1612" w:rsidP="00CD16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proofErr w:type="gramStart"/>
            <w:r w:rsidRPr="00E93E2E">
              <w:rPr>
                <w:rFonts w:ascii="Times New Roman" w:hAnsi="Times New Roman"/>
                <w:sz w:val="19"/>
                <w:szCs w:val="19"/>
              </w:rPr>
              <w:t xml:space="preserve">Контактная СР (в </w:t>
            </w:r>
            <w:proofErr w:type="spellStart"/>
            <w:r w:rsidRPr="00E93E2E">
              <w:rPr>
                <w:rFonts w:ascii="Times New Roman" w:hAnsi="Times New Roman"/>
                <w:sz w:val="19"/>
                <w:szCs w:val="19"/>
              </w:rPr>
              <w:t>т.ч</w:t>
            </w:r>
            <w:proofErr w:type="spellEnd"/>
            <w:r w:rsidRPr="00E93E2E">
              <w:rPr>
                <w:rFonts w:ascii="Times New Roman" w:hAnsi="Times New Roman"/>
                <w:sz w:val="19"/>
                <w:szCs w:val="19"/>
              </w:rPr>
              <w:t>.</w:t>
            </w:r>
            <w:proofErr w:type="gramEnd"/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в ЭИОС)</w:t>
            </w:r>
          </w:p>
        </w:tc>
        <w:tc>
          <w:tcPr>
            <w:tcW w:w="991" w:type="dxa"/>
            <w:vMerge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CD1612" w:rsidRPr="00E93E2E" w:rsidTr="00945AC2">
        <w:trPr>
          <w:trHeight w:val="131"/>
        </w:trPr>
        <w:tc>
          <w:tcPr>
            <w:tcW w:w="568" w:type="dxa"/>
            <w:vMerge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3969" w:type="dxa"/>
            <w:vMerge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 CYR" w:hAnsi="Times New Roman CYR" w:cs="Times New Roman CYR"/>
                <w:sz w:val="19"/>
                <w:szCs w:val="19"/>
              </w:rPr>
              <w:t>Лекции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Практические занятия</w:t>
            </w:r>
          </w:p>
        </w:tc>
        <w:tc>
          <w:tcPr>
            <w:tcW w:w="1366" w:type="dxa"/>
            <w:vMerge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991" w:type="dxa"/>
            <w:vMerge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  <w:tc>
          <w:tcPr>
            <w:tcW w:w="826" w:type="dxa"/>
            <w:vMerge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sz w:val="19"/>
                <w:szCs w:val="19"/>
              </w:rPr>
            </w:pPr>
          </w:p>
        </w:tc>
      </w:tr>
      <w:tr w:rsidR="00CD1612" w:rsidRPr="00E93E2E" w:rsidTr="00945AC2">
        <w:trPr>
          <w:trHeight w:val="1"/>
        </w:trPr>
        <w:tc>
          <w:tcPr>
            <w:tcW w:w="9571" w:type="dxa"/>
            <w:gridSpan w:val="7"/>
            <w:vAlign w:val="center"/>
          </w:tcPr>
          <w:p w:rsidR="00CD1612" w:rsidRPr="00945AC2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945AC2">
              <w:rPr>
                <w:rFonts w:ascii="Times New Roman" w:hAnsi="Times New Roman"/>
                <w:b/>
                <w:sz w:val="19"/>
                <w:szCs w:val="19"/>
              </w:rPr>
              <w:t>7 семестр</w:t>
            </w:r>
          </w:p>
        </w:tc>
      </w:tr>
      <w:tr w:rsidR="00CD1612" w:rsidRPr="00E93E2E" w:rsidTr="00945AC2">
        <w:trPr>
          <w:trHeight w:val="1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Теория инвестиционной деятельности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CD1612" w:rsidRPr="00E93E2E" w:rsidTr="00945AC2">
        <w:trPr>
          <w:trHeight w:val="1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1.1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Сущность и виды инвестиций. Инвестиционный процесс. Инвестиционные институты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CD1612" w:rsidRPr="00E93E2E" w:rsidTr="00945AC2">
        <w:trPr>
          <w:trHeight w:val="1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Раздел 2. Организация инвестиционной деятельности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34</w:t>
            </w:r>
          </w:p>
        </w:tc>
      </w:tr>
      <w:tr w:rsidR="00CD1612" w:rsidRPr="00E93E2E" w:rsidTr="00945AC2">
        <w:trPr>
          <w:trHeight w:val="1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2.1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Государственное регулирование инвестиционной деятельности в РФ</w:t>
            </w:r>
            <w:r w:rsidRPr="00E93E2E">
              <w:rPr>
                <w:sz w:val="19"/>
                <w:szCs w:val="19"/>
              </w:rPr>
              <w:t xml:space="preserve">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>Источники и методы финансирования и кредитования инвестиций.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34</w:t>
            </w:r>
          </w:p>
        </w:tc>
      </w:tr>
      <w:tr w:rsidR="00CD1612" w:rsidRPr="00E93E2E" w:rsidTr="00945AC2">
        <w:trPr>
          <w:trHeight w:val="1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3. Инвестиционный проект: структура и содержание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6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26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</w:tr>
      <w:tr w:rsidR="00CD1612" w:rsidRPr="00E93E2E" w:rsidTr="00945AC2">
        <w:trPr>
          <w:trHeight w:val="978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spacing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Инвестиционный проект: структура и содержание. Методы оценки эффективности реальных инвестиционных проектов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6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CD1612" w:rsidRPr="00E93E2E" w:rsidTr="00945AC2">
        <w:trPr>
          <w:trHeight w:val="279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Раздел 4. Инвестиционный портфель.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5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28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38</w:t>
            </w:r>
          </w:p>
        </w:tc>
      </w:tr>
      <w:tr w:rsidR="00CD1612" w:rsidRPr="00E93E2E" w:rsidTr="00945AC2">
        <w:trPr>
          <w:trHeight w:val="735"/>
        </w:trPr>
        <w:tc>
          <w:tcPr>
            <w:tcW w:w="56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4.1</w:t>
            </w:r>
          </w:p>
        </w:tc>
        <w:tc>
          <w:tcPr>
            <w:tcW w:w="3969" w:type="dxa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Инвестиционный портфель. Методы управления инвестиционным портфелем.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jc w:val="center"/>
              <w:rPr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28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38</w:t>
            </w:r>
          </w:p>
        </w:tc>
      </w:tr>
      <w:tr w:rsidR="00CD1612" w:rsidRPr="00E93E2E" w:rsidTr="00945AC2">
        <w:trPr>
          <w:trHeight w:val="357"/>
        </w:trPr>
        <w:tc>
          <w:tcPr>
            <w:tcW w:w="4537" w:type="dxa"/>
            <w:gridSpan w:val="2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Итого:</w:t>
            </w:r>
          </w:p>
        </w:tc>
        <w:tc>
          <w:tcPr>
            <w:tcW w:w="1028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  <w:tc>
          <w:tcPr>
            <w:tcW w:w="823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19</w:t>
            </w:r>
          </w:p>
        </w:tc>
        <w:tc>
          <w:tcPr>
            <w:tcW w:w="1366" w:type="dxa"/>
            <w:shd w:val="clear" w:color="000000" w:fill="FFFFFF"/>
            <w:vAlign w:val="center"/>
          </w:tcPr>
          <w:p w:rsidR="00CD1612" w:rsidRPr="00E93E2E" w:rsidRDefault="00945AC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>
              <w:rPr>
                <w:rFonts w:ascii="Times New Roman" w:hAnsi="Times New Roman"/>
                <w:b/>
                <w:sz w:val="19"/>
                <w:szCs w:val="19"/>
              </w:rPr>
              <w:t>-</w:t>
            </w:r>
          </w:p>
        </w:tc>
        <w:tc>
          <w:tcPr>
            <w:tcW w:w="991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106</w:t>
            </w:r>
          </w:p>
        </w:tc>
        <w:tc>
          <w:tcPr>
            <w:tcW w:w="826" w:type="dxa"/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144</w:t>
            </w:r>
          </w:p>
        </w:tc>
      </w:tr>
    </w:tbl>
    <w:p w:rsidR="00CD1612" w:rsidRPr="00E93E2E" w:rsidRDefault="00CD1612" w:rsidP="00CD1612">
      <w:pPr>
        <w:spacing w:after="0"/>
        <w:rPr>
          <w:rFonts w:ascii="Times New Roman" w:hAnsi="Times New Roman"/>
          <w:bCs/>
          <w:i/>
          <w:sz w:val="19"/>
          <w:szCs w:val="19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  <w:r w:rsidRPr="00E93E2E">
        <w:rPr>
          <w:rFonts w:ascii="Times New Roman" w:hAnsi="Times New Roman"/>
          <w:bCs/>
          <w:i/>
          <w:sz w:val="19"/>
          <w:szCs w:val="19"/>
        </w:rPr>
        <w:t>5.2. Методы обучения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Метод проблемного обучения, 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Объяснительно-иллюстративный метод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19"/>
          <w:szCs w:val="19"/>
        </w:rPr>
      </w:pPr>
    </w:p>
    <w:p w:rsidR="00E51E6B" w:rsidRDefault="00E51E6B" w:rsidP="00CD161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51E6B" w:rsidRDefault="00E51E6B" w:rsidP="00CD161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51E6B" w:rsidRDefault="00E51E6B" w:rsidP="00CD161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51E6B" w:rsidRDefault="00E51E6B" w:rsidP="00CD161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pacing w:after="0" w:line="24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6. Рейтинг-план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6.1. Рейтинг-план (по дисциплине)</w:t>
      </w:r>
    </w:p>
    <w:p w:rsidR="00CD1612" w:rsidRPr="00E93E2E" w:rsidRDefault="00CD1612" w:rsidP="00CD161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sz w:val="19"/>
          <w:szCs w:val="19"/>
        </w:rPr>
      </w:pPr>
    </w:p>
    <w:tbl>
      <w:tblPr>
        <w:tblW w:w="4940" w:type="pct"/>
        <w:tblLayout w:type="fixed"/>
        <w:tblLook w:val="0000" w:firstRow="0" w:lastRow="0" w:firstColumn="0" w:lastColumn="0" w:noHBand="0" w:noVBand="0"/>
      </w:tblPr>
      <w:tblGrid>
        <w:gridCol w:w="535"/>
        <w:gridCol w:w="1344"/>
        <w:gridCol w:w="562"/>
        <w:gridCol w:w="1804"/>
        <w:gridCol w:w="1532"/>
        <w:gridCol w:w="1085"/>
        <w:gridCol w:w="67"/>
        <w:gridCol w:w="1169"/>
        <w:gridCol w:w="1082"/>
        <w:gridCol w:w="1418"/>
      </w:tblGrid>
      <w:tr w:rsidR="00CD1612" w:rsidRPr="00E93E2E" w:rsidTr="00E51E6B">
        <w:trPr>
          <w:trHeight w:val="600"/>
        </w:trPr>
        <w:tc>
          <w:tcPr>
            <w:tcW w:w="5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 xml:space="preserve">№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</w:rPr>
              <w:t>п</w:t>
            </w:r>
            <w:proofErr w:type="gramEnd"/>
            <w:r w:rsidRPr="00E93E2E">
              <w:rPr>
                <w:rFonts w:ascii="Times New Roman" w:hAnsi="Times New Roman"/>
                <w:sz w:val="19"/>
                <w:szCs w:val="19"/>
              </w:rPr>
              <w:t>/п</w:t>
            </w:r>
          </w:p>
        </w:tc>
        <w:tc>
          <w:tcPr>
            <w:tcW w:w="134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Код ОР дисциплины</w:t>
            </w:r>
          </w:p>
        </w:tc>
        <w:tc>
          <w:tcPr>
            <w:tcW w:w="236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Виды учебной деятельности</w:t>
            </w:r>
          </w:p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обучающегося</w:t>
            </w:r>
          </w:p>
        </w:tc>
        <w:tc>
          <w:tcPr>
            <w:tcW w:w="15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Средства оценивания</w:t>
            </w:r>
          </w:p>
        </w:tc>
        <w:tc>
          <w:tcPr>
            <w:tcW w:w="115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Балл за конкретное задание</w:t>
            </w:r>
          </w:p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(</w:t>
            </w:r>
            <w:r w:rsidRPr="00945AC2">
              <w:rPr>
                <w:rFonts w:ascii="Times New Roman" w:hAnsi="Times New Roman"/>
                <w:sz w:val="19"/>
                <w:szCs w:val="19"/>
                <w:lang w:val="en-US"/>
              </w:rPr>
              <w:t>min</w:t>
            </w:r>
            <w:r w:rsidRPr="00945AC2">
              <w:rPr>
                <w:rFonts w:ascii="Times New Roman" w:hAnsi="Times New Roman"/>
                <w:sz w:val="19"/>
                <w:szCs w:val="19"/>
              </w:rPr>
              <w:t>-</w:t>
            </w:r>
            <w:r w:rsidRPr="00945AC2">
              <w:rPr>
                <w:rFonts w:ascii="Times New Roman" w:hAnsi="Times New Roman"/>
                <w:sz w:val="19"/>
                <w:szCs w:val="19"/>
                <w:lang w:val="en-US"/>
              </w:rPr>
              <w:t>max</w:t>
            </w:r>
            <w:r w:rsidRPr="00945AC2">
              <w:rPr>
                <w:rFonts w:ascii="Times New Roman" w:hAnsi="Times New Roman"/>
                <w:sz w:val="19"/>
                <w:szCs w:val="19"/>
              </w:rPr>
              <w:t>)</w:t>
            </w:r>
          </w:p>
        </w:tc>
        <w:tc>
          <w:tcPr>
            <w:tcW w:w="116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Число заданий за семестр</w:t>
            </w:r>
          </w:p>
        </w:tc>
        <w:tc>
          <w:tcPr>
            <w:tcW w:w="25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Баллы</w:t>
            </w:r>
          </w:p>
        </w:tc>
      </w:tr>
      <w:tr w:rsidR="00CD1612" w:rsidRPr="00E93E2E" w:rsidTr="00E51E6B">
        <w:trPr>
          <w:trHeight w:val="300"/>
        </w:trPr>
        <w:tc>
          <w:tcPr>
            <w:tcW w:w="5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34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236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5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52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16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  <w:tc>
          <w:tcPr>
            <w:tcW w:w="108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Минимальный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945AC2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945AC2">
              <w:rPr>
                <w:rFonts w:ascii="Times New Roman" w:hAnsi="Times New Roman"/>
                <w:sz w:val="19"/>
                <w:szCs w:val="19"/>
              </w:rPr>
              <w:t>Максимальный</w:t>
            </w:r>
          </w:p>
        </w:tc>
      </w:tr>
      <w:tr w:rsidR="00CD1612" w:rsidRPr="00E93E2E" w:rsidTr="00E51E6B">
        <w:trPr>
          <w:trHeight w:val="300"/>
        </w:trPr>
        <w:tc>
          <w:tcPr>
            <w:tcW w:w="10598" w:type="dxa"/>
            <w:gridSpan w:val="10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7  семестр</w:t>
            </w:r>
          </w:p>
        </w:tc>
      </w:tr>
      <w:tr w:rsidR="00945AC2" w:rsidRPr="00E93E2E" w:rsidTr="00E51E6B">
        <w:trPr>
          <w:trHeight w:val="184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45AC2" w:rsidRPr="00E93E2E" w:rsidRDefault="00945AC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Текущий контроль</w:t>
            </w:r>
          </w:p>
        </w:tc>
      </w:tr>
      <w:tr w:rsidR="00CD1612" w:rsidRPr="00E93E2E" w:rsidTr="00E51E6B">
        <w:trPr>
          <w:trHeight w:val="383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Тестирование. Экономическая сущность и классификация инвестиций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D1612" w:rsidRPr="00E93E2E" w:rsidTr="00E51E6B">
        <w:trPr>
          <w:trHeight w:val="869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2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45AC2" w:rsidP="00945AC2">
            <w:pPr>
              <w:spacing w:after="0" w:line="240" w:lineRule="auto"/>
              <w:jc w:val="both"/>
              <w:rPr>
                <w:rFonts w:ascii="Times New Roman" w:eastAsiaTheme="minorHAnsi" w:hAnsi="Times New Roman"/>
                <w:sz w:val="19"/>
                <w:szCs w:val="19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Тестирование</w:t>
            </w:r>
            <w:r w:rsidR="00CD1612"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Инвестиционные институты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D1612" w:rsidRPr="00E93E2E" w:rsidTr="00E51E6B">
        <w:trPr>
          <w:trHeight w:val="669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3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Методы управления инвестиционным портфелем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45AC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D1612" w:rsidRPr="00E93E2E" w:rsidTr="00E51E6B">
        <w:trPr>
          <w:trHeight w:val="195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4</w:t>
            </w:r>
          </w:p>
        </w:tc>
        <w:tc>
          <w:tcPr>
            <w:tcW w:w="134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ОР.2.</w:t>
            </w:r>
            <w:r>
              <w:rPr>
                <w:rFonts w:ascii="Times New Roman" w:hAnsi="Times New Roman"/>
                <w:sz w:val="19"/>
                <w:szCs w:val="19"/>
              </w:rPr>
              <w:t>3.1</w:t>
            </w:r>
          </w:p>
        </w:tc>
        <w:tc>
          <w:tcPr>
            <w:tcW w:w="236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задания. Инвестиции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45AC2" w:rsidP="00945AC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>
              <w:rPr>
                <w:rFonts w:ascii="Times New Roman" w:hAnsi="Times New Roman"/>
                <w:bCs/>
                <w:sz w:val="19"/>
                <w:szCs w:val="19"/>
              </w:rPr>
              <w:t>Контрольная работа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CD1612" w:rsidRPr="00E93E2E" w:rsidTr="00E51E6B">
        <w:trPr>
          <w:trHeight w:val="195"/>
        </w:trPr>
        <w:tc>
          <w:tcPr>
            <w:tcW w:w="10598" w:type="dxa"/>
            <w:gridSpan w:val="10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Рубежный контроль</w:t>
            </w:r>
          </w:p>
        </w:tc>
      </w:tr>
      <w:tr w:rsidR="00CD1612" w:rsidRPr="00E93E2E" w:rsidTr="00E51E6B">
        <w:trPr>
          <w:trHeight w:val="195"/>
        </w:trPr>
        <w:tc>
          <w:tcPr>
            <w:tcW w:w="53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5</w:t>
            </w:r>
          </w:p>
        </w:tc>
        <w:tc>
          <w:tcPr>
            <w:tcW w:w="190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</w:p>
        </w:tc>
        <w:tc>
          <w:tcPr>
            <w:tcW w:w="180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Итоговое тестирование</w:t>
            </w:r>
          </w:p>
        </w:tc>
        <w:tc>
          <w:tcPr>
            <w:tcW w:w="153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Тест</w:t>
            </w:r>
          </w:p>
        </w:tc>
        <w:tc>
          <w:tcPr>
            <w:tcW w:w="1085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9-14</w:t>
            </w:r>
          </w:p>
        </w:tc>
        <w:tc>
          <w:tcPr>
            <w:tcW w:w="123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1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9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14</w:t>
            </w:r>
          </w:p>
        </w:tc>
      </w:tr>
      <w:tr w:rsidR="002100B1" w:rsidRPr="00E93E2E" w:rsidTr="00E51E6B">
        <w:trPr>
          <w:trHeight w:val="195"/>
        </w:trPr>
        <w:tc>
          <w:tcPr>
            <w:tcW w:w="80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100B1" w:rsidRPr="00E93E2E" w:rsidRDefault="002100B1" w:rsidP="002100B1">
            <w:pPr>
              <w:spacing w:after="0" w:line="240" w:lineRule="auto"/>
              <w:jc w:val="right"/>
              <w:rPr>
                <w:rFonts w:ascii="Times New Roman" w:hAnsi="Times New Roman"/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00B1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10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2100B1" w:rsidRDefault="002100B1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30</w:t>
            </w:r>
          </w:p>
        </w:tc>
      </w:tr>
      <w:tr w:rsidR="00CD1612" w:rsidRPr="00E93E2E" w:rsidTr="00E51E6B">
        <w:trPr>
          <w:trHeight w:val="195"/>
        </w:trPr>
        <w:tc>
          <w:tcPr>
            <w:tcW w:w="8098" w:type="dxa"/>
            <w:gridSpan w:val="8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45AC2">
            <w:pPr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Итого</w:t>
            </w:r>
          </w:p>
        </w:tc>
        <w:tc>
          <w:tcPr>
            <w:tcW w:w="1082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55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</w:rPr>
              <w:t>100</w:t>
            </w:r>
          </w:p>
        </w:tc>
      </w:tr>
    </w:tbl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sz w:val="19"/>
          <w:szCs w:val="19"/>
        </w:rPr>
      </w:pPr>
    </w:p>
    <w:p w:rsidR="002100B1" w:rsidRPr="007435EE" w:rsidRDefault="002100B1" w:rsidP="002100B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7435E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2100B1" w:rsidRPr="007435EE" w:rsidRDefault="002100B1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7435EE">
        <w:rPr>
          <w:rFonts w:ascii="Times New Roman" w:hAnsi="Times New Roman"/>
          <w:bCs/>
          <w:i/>
          <w:sz w:val="19"/>
          <w:szCs w:val="19"/>
        </w:rPr>
        <w:t xml:space="preserve">7.1. </w:t>
      </w:r>
      <w:r w:rsidRPr="007435EE">
        <w:rPr>
          <w:rFonts w:ascii="Times New Roman" w:hAnsi="Times New Roman"/>
          <w:bCs/>
          <w:i/>
          <w:iCs/>
          <w:sz w:val="19"/>
          <w:szCs w:val="19"/>
        </w:rPr>
        <w:t>Основная литература</w:t>
      </w:r>
    </w:p>
    <w:p w:rsidR="004042FC" w:rsidRDefault="004042FC" w:rsidP="002100B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 w:rsidRPr="004042FC">
        <w:rPr>
          <w:rFonts w:ascii="Times New Roman" w:hAnsi="Times New Roman"/>
          <w:kern w:val="28"/>
          <w:sz w:val="19"/>
          <w:szCs w:val="19"/>
        </w:rPr>
        <w:t xml:space="preserve">1.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, К.В. Управление инвестициями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учебник / К.В.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, Е.Л.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Макриденко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, О.И.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Швайка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 ; ред. К.В.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 - Москва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Издательско-торговая корпорация «Дашков и К°», 2016. - 239 с.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ил. - (Учебные издания для бакалавров). -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 в кн. - ISBN 978-5-394-02235-7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http://biblioclub.ru/index.php?page=book&amp;id=453251</w:t>
      </w:r>
    </w:p>
    <w:p w:rsidR="00E51E6B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 xml:space="preserve">2.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Болодурина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, М. Инвестиции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учебное пособие / М.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Болодурина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университет», Кафедра финансов. - Оренбург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ОГУ, 2017. - 355 с.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ил. -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.: с. 323-330. - ISBN 978-5-7410-1949-8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</w:t>
      </w:r>
      <w:hyperlink r:id="rId33" w:history="1">
        <w:r w:rsidRPr="00680347">
          <w:rPr>
            <w:rStyle w:val="af6"/>
            <w:rFonts w:ascii="Times New Roman" w:hAnsi="Times New Roman"/>
            <w:kern w:val="28"/>
            <w:sz w:val="19"/>
            <w:szCs w:val="19"/>
          </w:rPr>
          <w:t>http://biblioclub.ru/index.php?page=book&amp;id=485611</w:t>
        </w:r>
      </w:hyperlink>
      <w:r w:rsidRPr="004042FC">
        <w:rPr>
          <w:rFonts w:ascii="Times New Roman" w:hAnsi="Times New Roman"/>
          <w:kern w:val="28"/>
          <w:sz w:val="19"/>
          <w:szCs w:val="19"/>
        </w:rPr>
        <w:t>.</w:t>
      </w:r>
    </w:p>
    <w:p w:rsidR="004042FC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kern w:val="28"/>
          <w:sz w:val="19"/>
          <w:szCs w:val="19"/>
        </w:rPr>
      </w:pPr>
      <w:r>
        <w:rPr>
          <w:rFonts w:ascii="Times New Roman" w:hAnsi="Times New Roman"/>
          <w:kern w:val="28"/>
          <w:sz w:val="19"/>
          <w:szCs w:val="19"/>
        </w:rPr>
        <w:t>3</w:t>
      </w:r>
      <w:r w:rsidRPr="004042FC">
        <w:rPr>
          <w:rFonts w:ascii="Times New Roman" w:hAnsi="Times New Roman"/>
          <w:kern w:val="28"/>
          <w:sz w:val="19"/>
          <w:szCs w:val="19"/>
        </w:rPr>
        <w:t>. Игошин, Н.В. Инвестиции: организация, управление, финансирование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учебник / Н.В. Игошин. - 3-е изд.,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перераб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. и доп. - Москва :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Юнити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 xml:space="preserve">-Дана, 2015. - 447 с. - </w:t>
      </w:r>
      <w:proofErr w:type="spellStart"/>
      <w:r w:rsidRPr="004042FC">
        <w:rPr>
          <w:rFonts w:ascii="Times New Roman" w:hAnsi="Times New Roman"/>
          <w:kern w:val="28"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kern w:val="28"/>
          <w:sz w:val="19"/>
          <w:szCs w:val="19"/>
        </w:rPr>
        <w:t>. в кн. - ISBN 5-238-00769-8</w:t>
      </w:r>
      <w:proofErr w:type="gramStart"/>
      <w:r w:rsidRPr="004042FC">
        <w:rPr>
          <w:rFonts w:ascii="Times New Roman" w:hAnsi="Times New Roman"/>
          <w:kern w:val="28"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kern w:val="28"/>
          <w:sz w:val="19"/>
          <w:szCs w:val="19"/>
        </w:rPr>
        <w:t xml:space="preserve"> То же [Электронный ресурс]. - URL: http://biblioclub.ru/index.php?page=book&amp;id=114527.</w:t>
      </w:r>
    </w:p>
    <w:p w:rsidR="004042FC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</w:rPr>
      </w:pPr>
      <w:r w:rsidRPr="002100B1">
        <w:rPr>
          <w:rFonts w:ascii="Times New Roman" w:hAnsi="Times New Roman"/>
          <w:bCs/>
          <w:i/>
          <w:iCs/>
          <w:sz w:val="19"/>
          <w:szCs w:val="19"/>
        </w:rPr>
        <w:t>7.2. Дополнительная литература:</w:t>
      </w:r>
    </w:p>
    <w:p w:rsidR="004042FC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19"/>
          <w:szCs w:val="19"/>
        </w:rPr>
      </w:pPr>
      <w:r>
        <w:rPr>
          <w:rFonts w:ascii="Times New Roman" w:hAnsi="Times New Roman"/>
          <w:bCs/>
          <w:iCs/>
          <w:sz w:val="19"/>
          <w:szCs w:val="19"/>
        </w:rPr>
        <w:t xml:space="preserve">1. </w:t>
      </w:r>
      <w:r w:rsidRPr="004042FC">
        <w:rPr>
          <w:rFonts w:ascii="Times New Roman" w:hAnsi="Times New Roman"/>
          <w:bCs/>
          <w:iCs/>
          <w:sz w:val="19"/>
          <w:szCs w:val="19"/>
        </w:rPr>
        <w:t>Инвестиционное проектирование</w:t>
      </w:r>
      <w:proofErr w:type="gramStart"/>
      <w:r w:rsidRPr="004042FC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bCs/>
          <w:iCs/>
          <w:sz w:val="19"/>
          <w:szCs w:val="19"/>
        </w:rPr>
        <w:t xml:space="preserve"> учебник / Р.С. Голов, К.В. </w:t>
      </w:r>
      <w:proofErr w:type="spellStart"/>
      <w:r w:rsidRPr="004042FC">
        <w:rPr>
          <w:rFonts w:ascii="Times New Roman" w:hAnsi="Times New Roman"/>
          <w:bCs/>
          <w:iCs/>
          <w:sz w:val="19"/>
          <w:szCs w:val="19"/>
        </w:rPr>
        <w:t>Балдин</w:t>
      </w:r>
      <w:proofErr w:type="spellEnd"/>
      <w:r w:rsidRPr="004042FC">
        <w:rPr>
          <w:rFonts w:ascii="Times New Roman" w:hAnsi="Times New Roman"/>
          <w:bCs/>
          <w:iCs/>
          <w:sz w:val="19"/>
          <w:szCs w:val="19"/>
        </w:rPr>
        <w:t xml:space="preserve">, И.И. </w:t>
      </w:r>
      <w:proofErr w:type="spellStart"/>
      <w:r w:rsidRPr="004042FC">
        <w:rPr>
          <w:rFonts w:ascii="Times New Roman" w:hAnsi="Times New Roman"/>
          <w:bCs/>
          <w:iCs/>
          <w:sz w:val="19"/>
          <w:szCs w:val="19"/>
        </w:rPr>
        <w:t>Передеряев</w:t>
      </w:r>
      <w:proofErr w:type="spellEnd"/>
      <w:r w:rsidRPr="004042FC">
        <w:rPr>
          <w:rFonts w:ascii="Times New Roman" w:hAnsi="Times New Roman"/>
          <w:bCs/>
          <w:iCs/>
          <w:sz w:val="19"/>
          <w:szCs w:val="19"/>
        </w:rPr>
        <w:t>, А.В. Рукосуев. - 4-е изд. - Москва : Издательско-торговая корпорация «Дашков и К°», 2016. - 366 с.</w:t>
      </w:r>
      <w:proofErr w:type="gramStart"/>
      <w:r w:rsidRPr="004042FC">
        <w:rPr>
          <w:rFonts w:ascii="Times New Roman" w:hAnsi="Times New Roman"/>
          <w:bCs/>
          <w:iCs/>
          <w:sz w:val="19"/>
          <w:szCs w:val="19"/>
        </w:rPr>
        <w:t xml:space="preserve"> :</w:t>
      </w:r>
      <w:proofErr w:type="gramEnd"/>
      <w:r w:rsidRPr="004042FC">
        <w:rPr>
          <w:rFonts w:ascii="Times New Roman" w:hAnsi="Times New Roman"/>
          <w:bCs/>
          <w:iCs/>
          <w:sz w:val="19"/>
          <w:szCs w:val="19"/>
        </w:rPr>
        <w:t xml:space="preserve"> ил. - </w:t>
      </w:r>
      <w:proofErr w:type="spellStart"/>
      <w:r w:rsidRPr="004042FC">
        <w:rPr>
          <w:rFonts w:ascii="Times New Roman" w:hAnsi="Times New Roman"/>
          <w:bCs/>
          <w:iCs/>
          <w:sz w:val="19"/>
          <w:szCs w:val="19"/>
        </w:rPr>
        <w:t>Библиогр</w:t>
      </w:r>
      <w:proofErr w:type="spellEnd"/>
      <w:r w:rsidRPr="004042FC">
        <w:rPr>
          <w:rFonts w:ascii="Times New Roman" w:hAnsi="Times New Roman"/>
          <w:bCs/>
          <w:iCs/>
          <w:sz w:val="19"/>
          <w:szCs w:val="19"/>
        </w:rPr>
        <w:t>. в кн. - ISBN 978-5-394-02372-9</w:t>
      </w:r>
      <w:proofErr w:type="gramStart"/>
      <w:r w:rsidRPr="004042FC">
        <w:rPr>
          <w:rFonts w:ascii="Times New Roman" w:hAnsi="Times New Roman"/>
          <w:bCs/>
          <w:iCs/>
          <w:sz w:val="19"/>
          <w:szCs w:val="19"/>
        </w:rPr>
        <w:t xml:space="preserve"> ;</w:t>
      </w:r>
      <w:proofErr w:type="gramEnd"/>
      <w:r w:rsidRPr="004042FC">
        <w:rPr>
          <w:rFonts w:ascii="Times New Roman" w:hAnsi="Times New Roman"/>
          <w:bCs/>
          <w:iCs/>
          <w:sz w:val="19"/>
          <w:szCs w:val="19"/>
        </w:rPr>
        <w:t xml:space="preserve"> То же [Электронный ресурс]. - URL: </w:t>
      </w:r>
      <w:hyperlink r:id="rId34" w:history="1">
        <w:r w:rsidRPr="00680347">
          <w:rPr>
            <w:rStyle w:val="af6"/>
            <w:rFonts w:ascii="Times New Roman" w:hAnsi="Times New Roman"/>
            <w:bCs/>
            <w:iCs/>
            <w:sz w:val="19"/>
            <w:szCs w:val="19"/>
          </w:rPr>
          <w:t>http://biblioclub.ru/index.php?page=book&amp;id=453905</w:t>
        </w:r>
      </w:hyperlink>
      <w:r w:rsidRPr="004042FC">
        <w:rPr>
          <w:rFonts w:ascii="Times New Roman" w:hAnsi="Times New Roman"/>
          <w:bCs/>
          <w:iCs/>
          <w:sz w:val="19"/>
          <w:szCs w:val="19"/>
        </w:rPr>
        <w:t>.</w:t>
      </w:r>
    </w:p>
    <w:p w:rsidR="004042FC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>2.</w:t>
      </w:r>
      <w:r w:rsidRPr="006E5AA4">
        <w:t xml:space="preserve"> </w:t>
      </w:r>
      <w:r w:rsidRPr="006E5AA4">
        <w:rPr>
          <w:rFonts w:ascii="Open Sans" w:hAnsi="Open Sans" w:cs="Arial"/>
          <w:sz w:val="19"/>
          <w:szCs w:val="19"/>
        </w:rPr>
        <w:t>Калинин, Н.В. Деньги. Кредит. Банки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учебник / Н.В. Калинин, Л.В. </w:t>
      </w:r>
      <w:proofErr w:type="spellStart"/>
      <w:r w:rsidRPr="006E5AA4">
        <w:rPr>
          <w:rFonts w:ascii="Open Sans" w:hAnsi="Open Sans" w:cs="Arial"/>
          <w:sz w:val="19"/>
          <w:szCs w:val="19"/>
        </w:rPr>
        <w:t>Матраева</w:t>
      </w:r>
      <w:proofErr w:type="spellEnd"/>
      <w:r w:rsidRPr="006E5AA4">
        <w:rPr>
          <w:rFonts w:ascii="Open Sans" w:hAnsi="Open Sans" w:cs="Arial"/>
          <w:sz w:val="19"/>
          <w:szCs w:val="19"/>
        </w:rPr>
        <w:t>, В.Н. Денисов. - Москва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 К°», 2018. - 304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ил. - (Учебные издания для бакалавров).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 298 - 300 - ISBN 978-5-394-02426-9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5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http://biblioclub.ru/index.php?page=book&amp;id=495779</w:t>
        </w:r>
      </w:hyperlink>
    </w:p>
    <w:p w:rsidR="004042FC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3. </w:t>
      </w:r>
      <w:r w:rsidRPr="002100B1">
        <w:rPr>
          <w:rFonts w:ascii="Open Sans" w:hAnsi="Open Sans" w:cs="Arial"/>
          <w:sz w:val="19"/>
          <w:szCs w:val="19"/>
        </w:rPr>
        <w:t>Рынок ценных бумаг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учебник / В.А. Зверев, А.В. Зверева, С.Г. </w:t>
      </w:r>
      <w:proofErr w:type="spellStart"/>
      <w:r w:rsidRPr="002100B1">
        <w:rPr>
          <w:rFonts w:ascii="Open Sans" w:hAnsi="Open Sans" w:cs="Arial"/>
          <w:sz w:val="19"/>
          <w:szCs w:val="19"/>
        </w:rPr>
        <w:t>Евсюков</w:t>
      </w:r>
      <w:proofErr w:type="spellEnd"/>
      <w:r w:rsidRPr="002100B1">
        <w:rPr>
          <w:rFonts w:ascii="Open Sans" w:hAnsi="Open Sans" w:cs="Arial"/>
          <w:sz w:val="19"/>
          <w:szCs w:val="19"/>
        </w:rPr>
        <w:t>, А.В. Макеев. - Москва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Издательско-торговая корпорация «Дашков и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К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°», 2018. - 256 с. - (Учебные издания для бакалавров).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 в кн. - ISBN 978-5-394-02390-3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6" w:history="1">
        <w:r w:rsidRPr="002100B1">
          <w:rPr>
            <w:rFonts w:ascii="Open Sans" w:hAnsi="Open Sans" w:cs="Arial"/>
            <w:sz w:val="19"/>
            <w:szCs w:val="19"/>
          </w:rPr>
          <w:t>http://biblioclub.ru/index.php?page=book&amp;id=495844</w:t>
        </w:r>
      </w:hyperlink>
    </w:p>
    <w:p w:rsidR="004042FC" w:rsidRDefault="004042FC" w:rsidP="004042F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Open Sans" w:hAnsi="Open Sans" w:cs="Arial"/>
          <w:sz w:val="19"/>
          <w:szCs w:val="19"/>
        </w:rPr>
      </w:pPr>
      <w:r>
        <w:rPr>
          <w:rFonts w:ascii="Open Sans" w:hAnsi="Open Sans" w:cs="Arial"/>
          <w:sz w:val="19"/>
          <w:szCs w:val="19"/>
        </w:rPr>
        <w:t xml:space="preserve">4.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, К. Монетарная теория и монетарная политика : учебник / К. </w:t>
      </w:r>
      <w:proofErr w:type="spellStart"/>
      <w:r w:rsidRPr="006E5AA4">
        <w:rPr>
          <w:rFonts w:ascii="Open Sans" w:hAnsi="Open Sans" w:cs="Arial"/>
          <w:sz w:val="19"/>
          <w:szCs w:val="19"/>
        </w:rPr>
        <w:t>Уолш</w:t>
      </w:r>
      <w:proofErr w:type="spellEnd"/>
      <w:r w:rsidRPr="006E5AA4">
        <w:rPr>
          <w:rFonts w:ascii="Open Sans" w:hAnsi="Open Sans" w:cs="Arial"/>
          <w:sz w:val="19"/>
          <w:szCs w:val="19"/>
        </w:rPr>
        <w:t xml:space="preserve"> ; под общ</w:t>
      </w:r>
      <w:proofErr w:type="gramStart"/>
      <w:r w:rsidRPr="006E5AA4">
        <w:rPr>
          <w:rFonts w:ascii="Open Sans" w:hAnsi="Open Sans" w:cs="Arial"/>
          <w:sz w:val="19"/>
          <w:szCs w:val="19"/>
        </w:rPr>
        <w:t>.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</w:t>
      </w:r>
      <w:proofErr w:type="gramStart"/>
      <w:r w:rsidRPr="006E5AA4">
        <w:rPr>
          <w:rFonts w:ascii="Open Sans" w:hAnsi="Open Sans" w:cs="Arial"/>
          <w:sz w:val="19"/>
          <w:szCs w:val="19"/>
        </w:rPr>
        <w:t>н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ауч. ред. М.Г. Карева ; пер. с англ. К.В. Ивановой, М.Г. Карева, Ю.В. Набатовой и др. - Москва : Издательский дом «Дело» </w:t>
      </w:r>
      <w:proofErr w:type="spellStart"/>
      <w:r w:rsidRPr="006E5AA4">
        <w:rPr>
          <w:rFonts w:ascii="Open Sans" w:hAnsi="Open Sans" w:cs="Arial"/>
          <w:sz w:val="19"/>
          <w:szCs w:val="19"/>
        </w:rPr>
        <w:t>РАНХиГС</w:t>
      </w:r>
      <w:proofErr w:type="spellEnd"/>
      <w:r w:rsidRPr="006E5AA4">
        <w:rPr>
          <w:rFonts w:ascii="Open Sans" w:hAnsi="Open Sans" w:cs="Arial"/>
          <w:sz w:val="19"/>
          <w:szCs w:val="19"/>
        </w:rPr>
        <w:t>, 2014. - 633 с.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табл., граф. - (Академический учебник). - </w:t>
      </w:r>
      <w:proofErr w:type="spellStart"/>
      <w:r w:rsidRPr="006E5AA4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6E5AA4">
        <w:rPr>
          <w:rFonts w:ascii="Open Sans" w:hAnsi="Open Sans" w:cs="Arial"/>
          <w:sz w:val="19"/>
          <w:szCs w:val="19"/>
        </w:rPr>
        <w:t>.: с.558-619. - ISBN 978-5-7749-0863-9</w:t>
      </w:r>
      <w:proofErr w:type="gramStart"/>
      <w:r w:rsidRPr="006E5AA4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6E5AA4">
        <w:rPr>
          <w:rFonts w:ascii="Open Sans" w:hAnsi="Open Sans" w:cs="Arial"/>
          <w:sz w:val="19"/>
          <w:szCs w:val="19"/>
        </w:rPr>
        <w:t xml:space="preserve"> То же [Электронный ресурс]. - URL: </w:t>
      </w:r>
      <w:hyperlink r:id="rId37" w:history="1">
        <w:r w:rsidRPr="00680347">
          <w:rPr>
            <w:rStyle w:val="af6"/>
            <w:rFonts w:ascii="Open Sans" w:hAnsi="Open Sans" w:cs="Arial"/>
            <w:sz w:val="19"/>
            <w:szCs w:val="19"/>
          </w:rPr>
          <w:t>http://biblioclub.ru/index.php?page=book&amp;id=563263</w:t>
        </w:r>
      </w:hyperlink>
    </w:p>
    <w:p w:rsidR="004042FC" w:rsidRPr="006E5AA4" w:rsidRDefault="004042FC" w:rsidP="004042FC">
      <w:pPr>
        <w:tabs>
          <w:tab w:val="left" w:pos="284"/>
        </w:tabs>
        <w:spacing w:after="0" w:line="240" w:lineRule="auto"/>
        <w:ind w:firstLine="709"/>
        <w:jc w:val="both"/>
      </w:pPr>
      <w:r>
        <w:rPr>
          <w:rFonts w:ascii="Open Sans" w:hAnsi="Open Sans" w:cs="Arial"/>
          <w:sz w:val="19"/>
          <w:szCs w:val="19"/>
        </w:rPr>
        <w:t>5</w:t>
      </w:r>
      <w:r w:rsidRPr="002100B1">
        <w:rPr>
          <w:rFonts w:ascii="Open Sans" w:hAnsi="Open Sans" w:cs="Arial"/>
          <w:sz w:val="19"/>
          <w:szCs w:val="19"/>
        </w:rPr>
        <w:t xml:space="preserve">. 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О.В. Финансовый менеджмент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учебное пособие / О.В.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Хлыстова</w:t>
      </w:r>
      <w:proofErr w:type="spellEnd"/>
      <w:r w:rsidRPr="002100B1">
        <w:rPr>
          <w:rFonts w:ascii="Open Sans" w:hAnsi="Open Sans" w:cs="Arial"/>
          <w:sz w:val="19"/>
          <w:szCs w:val="19"/>
        </w:rPr>
        <w:t>, Е.В. </w:t>
      </w:r>
      <w:proofErr w:type="spellStart"/>
      <w:r w:rsidRPr="002100B1">
        <w:rPr>
          <w:rFonts w:ascii="Open Sans" w:hAnsi="Open Sans" w:cs="Arial"/>
          <w:sz w:val="19"/>
          <w:szCs w:val="19"/>
        </w:rPr>
        <w:t>Неяскина</w:t>
      </w:r>
      <w:proofErr w:type="spellEnd"/>
      <w:r w:rsidRPr="002100B1">
        <w:rPr>
          <w:rFonts w:ascii="Open Sans" w:hAnsi="Open Sans" w:cs="Arial"/>
          <w:sz w:val="19"/>
          <w:szCs w:val="19"/>
        </w:rPr>
        <w:t xml:space="preserve">. - 2-е изд., </w:t>
      </w:r>
      <w:proofErr w:type="spellStart"/>
      <w:r w:rsidRPr="002100B1">
        <w:rPr>
          <w:rFonts w:ascii="Open Sans" w:hAnsi="Open Sans" w:cs="Arial"/>
          <w:sz w:val="19"/>
          <w:szCs w:val="19"/>
        </w:rPr>
        <w:t>перераб</w:t>
      </w:r>
      <w:proofErr w:type="spellEnd"/>
      <w:r w:rsidRPr="002100B1">
        <w:rPr>
          <w:rFonts w:ascii="Open Sans" w:hAnsi="Open Sans" w:cs="Arial"/>
          <w:sz w:val="19"/>
          <w:szCs w:val="19"/>
        </w:rPr>
        <w:t>. и доп. - Москва : Проспект, 2017. - 367 с.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: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табл., граф. - </w:t>
      </w:r>
      <w:proofErr w:type="spellStart"/>
      <w:r w:rsidRPr="002100B1">
        <w:rPr>
          <w:rFonts w:ascii="Open Sans" w:hAnsi="Open Sans" w:cs="Arial"/>
          <w:sz w:val="19"/>
          <w:szCs w:val="19"/>
        </w:rPr>
        <w:t>Библиогр</w:t>
      </w:r>
      <w:proofErr w:type="spellEnd"/>
      <w:r w:rsidRPr="002100B1">
        <w:rPr>
          <w:rFonts w:ascii="Open Sans" w:hAnsi="Open Sans" w:cs="Arial"/>
          <w:sz w:val="19"/>
          <w:szCs w:val="19"/>
        </w:rPr>
        <w:t>.: с. 260-271 - ISBN 978-5-392-21776-2</w:t>
      </w:r>
      <w:proofErr w:type="gramStart"/>
      <w:r w:rsidRPr="002100B1">
        <w:rPr>
          <w:rFonts w:ascii="Open Sans" w:hAnsi="Open Sans" w:cs="Arial"/>
          <w:sz w:val="19"/>
          <w:szCs w:val="19"/>
        </w:rPr>
        <w:t xml:space="preserve"> ;</w:t>
      </w:r>
      <w:proofErr w:type="gramEnd"/>
      <w:r w:rsidRPr="002100B1">
        <w:rPr>
          <w:rFonts w:ascii="Open Sans" w:hAnsi="Open Sans" w:cs="Arial"/>
          <w:sz w:val="19"/>
          <w:szCs w:val="19"/>
        </w:rPr>
        <w:t xml:space="preserve"> То же [Электронный ресурс]. - URL: </w:t>
      </w:r>
      <w:hyperlink r:id="rId38" w:history="1">
        <w:r w:rsidRPr="002100B1">
          <w:rPr>
            <w:rFonts w:ascii="Open Sans" w:hAnsi="Open Sans" w:cs="Arial"/>
            <w:color w:val="0000FF"/>
            <w:sz w:val="19"/>
            <w:szCs w:val="19"/>
            <w:u w:val="single"/>
          </w:rPr>
          <w:t>http://biblioclub.ru/index.php?page=book&amp;id=468286</w:t>
        </w:r>
      </w:hyperlink>
      <w:r w:rsidRPr="006E5AA4">
        <w:t>.</w:t>
      </w:r>
    </w:p>
    <w:p w:rsidR="004042FC" w:rsidRPr="00F014DA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>
        <w:rPr>
          <w:rFonts w:ascii="Times New Roman" w:hAnsi="Times New Roman"/>
          <w:b/>
          <w:sz w:val="19"/>
          <w:szCs w:val="19"/>
          <w:lang w:eastAsia="ru-RU"/>
        </w:rPr>
        <w:tab/>
      </w: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4042FC" w:rsidRPr="00F014DA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4042FC" w:rsidRPr="00F014DA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042FC" w:rsidRPr="00F014DA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39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4042FC" w:rsidRPr="00F014DA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F014DA">
        <w:t xml:space="preserve"> </w:t>
      </w:r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F014DA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40" w:history="1">
        <w:r w:rsidRPr="00F014DA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4042FC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4042FC" w:rsidRPr="00F014DA" w:rsidRDefault="004042FC" w:rsidP="004042FC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F014DA">
        <w:rPr>
          <w:rFonts w:ascii="Times New Roman" w:hAnsi="Times New Roman"/>
          <w:b/>
          <w:bCs/>
          <w:sz w:val="19"/>
          <w:szCs w:val="19"/>
          <w:lang w:eastAsia="ru-RU"/>
        </w:rPr>
        <w:lastRenderedPageBreak/>
        <w:t>8. Фонды оценочных средств</w:t>
      </w:r>
    </w:p>
    <w:p w:rsidR="004042FC" w:rsidRPr="00F014DA" w:rsidRDefault="004042FC" w:rsidP="004042FC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F014DA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F014DA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4042FC" w:rsidRPr="00F014DA" w:rsidRDefault="004042FC" w:rsidP="004042FC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F014DA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Информационные технологии: технология мультимедиа, Интернет-технология. 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Технические и электронные средства обучения и контроля знаний студентов: ЭУМК в системе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Moodle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. 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 xml:space="preserve">Перечень программного обеспечения: Интернет браузер, "Пакет MS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",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Microsoft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Project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Professional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, LMS </w:t>
      </w:r>
      <w:proofErr w:type="spellStart"/>
      <w:r w:rsidRPr="00F014DA">
        <w:rPr>
          <w:rFonts w:ascii="Times New Roman" w:hAnsi="Times New Roman"/>
          <w:bCs/>
          <w:sz w:val="19"/>
          <w:szCs w:val="19"/>
        </w:rPr>
        <w:t>Moodle</w:t>
      </w:r>
      <w:proofErr w:type="spellEnd"/>
      <w:r w:rsidRPr="00F014DA">
        <w:rPr>
          <w:rFonts w:ascii="Times New Roman" w:hAnsi="Times New Roman"/>
          <w:bCs/>
          <w:sz w:val="19"/>
          <w:szCs w:val="19"/>
        </w:rPr>
        <w:t xml:space="preserve">. </w:t>
      </w:r>
    </w:p>
    <w:p w:rsidR="004042FC" w:rsidRPr="00F014DA" w:rsidRDefault="004042FC" w:rsidP="004042FC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014DA">
        <w:rPr>
          <w:rFonts w:ascii="Times New Roman" w:hAnsi="Times New Roman"/>
          <w:bCs/>
          <w:sz w:val="19"/>
          <w:szCs w:val="19"/>
        </w:rPr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4042FC" w:rsidRPr="00F014DA" w:rsidTr="00963F22">
        <w:tc>
          <w:tcPr>
            <w:tcW w:w="5363" w:type="dxa"/>
          </w:tcPr>
          <w:p w:rsidR="004042FC" w:rsidRPr="00F014DA" w:rsidRDefault="004042FC" w:rsidP="00963F22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Pr="00F014DA" w:rsidRDefault="00BC3B60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hyperlink r:id="rId41" w:history="1">
              <w:r w:rsidR="004042FC" w:rsidRPr="00F014DA">
                <w:rPr>
                  <w:rFonts w:ascii="Times New Roman" w:hAnsi="Times New Roman"/>
                  <w:color w:val="000000"/>
                  <w:sz w:val="19"/>
                  <w:szCs w:val="19"/>
                  <w:lang w:bidi="he-IL"/>
                </w:rPr>
                <w:t>http://www.banki.ru</w:t>
              </w:r>
            </w:hyperlink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Информационный портал о банках и вкладах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Default="004042FC" w:rsidP="00963F22">
            <w:pPr>
              <w:autoSpaceDE w:val="0"/>
              <w:autoSpaceDN w:val="0"/>
              <w:adjustRightInd w:val="0"/>
              <w:jc w:val="both"/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www.cfjournal.hse.ru</w:t>
            </w:r>
          </w:p>
        </w:tc>
        <w:tc>
          <w:tcPr>
            <w:tcW w:w="5364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Электронный журнал "Корпоративные финансы"</w:t>
            </w:r>
          </w:p>
        </w:tc>
      </w:tr>
      <w:tr w:rsidR="004042FC" w:rsidRPr="00F014DA" w:rsidTr="00963F22">
        <w:tc>
          <w:tcPr>
            <w:tcW w:w="5363" w:type="dxa"/>
          </w:tcPr>
          <w:p w:rsidR="004042FC" w:rsidRPr="00F014DA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F014DA">
              <w:rPr>
                <w:rFonts w:ascii="Times New Roman" w:hAnsi="Times New Roman"/>
                <w:bCs/>
                <w:sz w:val="19"/>
                <w:szCs w:val="19"/>
              </w:rPr>
              <w:t>http://</w:t>
            </w:r>
            <w:r w:rsidRPr="007435EE">
              <w:rPr>
                <w:rFonts w:ascii="Times New Roman" w:hAnsi="Times New Roman"/>
                <w:sz w:val="19"/>
                <w:szCs w:val="19"/>
              </w:rPr>
              <w:t>www.fin-izdat.ru/journal/fa/</w:t>
            </w:r>
          </w:p>
        </w:tc>
        <w:tc>
          <w:tcPr>
            <w:tcW w:w="5364" w:type="dxa"/>
          </w:tcPr>
          <w:p w:rsidR="004042FC" w:rsidRPr="008604C4" w:rsidRDefault="004042FC" w:rsidP="00963F22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</w:pPr>
            <w:r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Ж</w:t>
            </w:r>
            <w:r w:rsidRPr="008604C4">
              <w:rPr>
                <w:rFonts w:ascii="Times New Roman" w:hAnsi="Times New Roman"/>
                <w:color w:val="000000"/>
                <w:sz w:val="19"/>
                <w:szCs w:val="19"/>
                <w:lang w:bidi="he-IL"/>
              </w:rPr>
              <w:t>урнал "Финансовая аналитика: проблемы и решения"</w:t>
            </w:r>
          </w:p>
        </w:tc>
      </w:tr>
    </w:tbl>
    <w:p w:rsidR="004042FC" w:rsidRDefault="004042FC" w:rsidP="004042FC">
      <w:pPr>
        <w:spacing w:after="0" w:line="240" w:lineRule="auto"/>
        <w:rPr>
          <w:rFonts w:ascii="Times New Roman" w:hAnsi="Times New Roman"/>
          <w:b/>
          <w:sz w:val="19"/>
          <w:szCs w:val="19"/>
          <w:lang w:eastAsia="ru-RU"/>
        </w:rPr>
      </w:pPr>
    </w:p>
    <w:p w:rsidR="00CD1612" w:rsidRDefault="00CD1612" w:rsidP="00CD1612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</w:p>
    <w:p w:rsidR="004042FC" w:rsidRPr="004042FC" w:rsidRDefault="004042FC" w:rsidP="004042FC">
      <w:pPr>
        <w:spacing w:after="0" w:line="240" w:lineRule="auto"/>
        <w:ind w:firstLine="142"/>
        <w:jc w:val="center"/>
        <w:rPr>
          <w:rFonts w:ascii="Times New Roman" w:hAnsi="Times New Roman"/>
          <w:b/>
          <w:sz w:val="19"/>
          <w:szCs w:val="19"/>
        </w:rPr>
      </w:pPr>
      <w:r w:rsidRPr="004042FC">
        <w:rPr>
          <w:rFonts w:ascii="Times New Roman" w:hAnsi="Times New Roman"/>
          <w:b/>
          <w:sz w:val="19"/>
          <w:szCs w:val="19"/>
        </w:rPr>
        <w:t>5.4. ПРОГРАММА ДИСЦИПЛИНЫ</w:t>
      </w:r>
    </w:p>
    <w:p w:rsidR="004042FC" w:rsidRDefault="004042FC" w:rsidP="004042FC">
      <w:pPr>
        <w:spacing w:after="0" w:line="240" w:lineRule="auto"/>
        <w:ind w:firstLine="142"/>
        <w:jc w:val="center"/>
        <w:rPr>
          <w:rFonts w:ascii="Times New Roman" w:hAnsi="Times New Roman"/>
          <w:b/>
          <w:bCs/>
          <w:sz w:val="19"/>
          <w:szCs w:val="19"/>
        </w:rPr>
      </w:pPr>
      <w:r w:rsidRPr="004042FC">
        <w:rPr>
          <w:rFonts w:ascii="Times New Roman" w:hAnsi="Times New Roman"/>
          <w:b/>
          <w:bCs/>
          <w:sz w:val="19"/>
          <w:szCs w:val="19"/>
        </w:rPr>
        <w:t>«</w:t>
      </w:r>
      <w:r w:rsidRPr="004042FC">
        <w:rPr>
          <w:rFonts w:ascii="Times New Roman" w:hAnsi="Times New Roman"/>
          <w:b/>
          <w:sz w:val="19"/>
          <w:szCs w:val="19"/>
        </w:rPr>
        <w:t>ФИНАНСОВЫЙ АНАЛИЗ В СТРАХОВОЙ ОРГАНИЗАЦИИ</w:t>
      </w:r>
      <w:r w:rsidRPr="004042FC">
        <w:rPr>
          <w:rFonts w:ascii="Times New Roman" w:hAnsi="Times New Roman"/>
          <w:b/>
          <w:bCs/>
          <w:sz w:val="19"/>
          <w:szCs w:val="19"/>
        </w:rPr>
        <w:t>»</w:t>
      </w:r>
    </w:p>
    <w:p w:rsidR="004042FC" w:rsidRPr="004042FC" w:rsidRDefault="004042FC" w:rsidP="004042FC">
      <w:pPr>
        <w:spacing w:after="0" w:line="240" w:lineRule="auto"/>
        <w:ind w:firstLine="142"/>
        <w:jc w:val="center"/>
        <w:rPr>
          <w:rFonts w:ascii="Times New Roman" w:hAnsi="Times New Roman"/>
          <w:b/>
          <w:bCs/>
          <w:sz w:val="19"/>
          <w:szCs w:val="19"/>
        </w:rPr>
      </w:pPr>
    </w:p>
    <w:p w:rsidR="004042FC" w:rsidRPr="004042FC" w:rsidRDefault="004042FC" w:rsidP="004042FC">
      <w:pPr>
        <w:spacing w:after="0" w:line="240" w:lineRule="auto"/>
        <w:ind w:firstLine="709"/>
        <w:rPr>
          <w:rFonts w:ascii="Times New Roman" w:hAnsi="Times New Roman"/>
          <w:b/>
          <w:bCs/>
          <w:sz w:val="19"/>
          <w:szCs w:val="19"/>
        </w:rPr>
      </w:pPr>
      <w:r w:rsidRPr="004042FC">
        <w:rPr>
          <w:rFonts w:ascii="Times New Roman" w:hAnsi="Times New Roman"/>
          <w:b/>
          <w:bCs/>
          <w:sz w:val="19"/>
          <w:szCs w:val="19"/>
        </w:rPr>
        <w:t>1. Пояснительная записка</w:t>
      </w:r>
    </w:p>
    <w:p w:rsidR="004042FC" w:rsidRPr="004042FC" w:rsidRDefault="004042FC" w:rsidP="004042F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042FC">
        <w:rPr>
          <w:rFonts w:ascii="Times New Roman" w:hAnsi="Times New Roman"/>
          <w:sz w:val="19"/>
          <w:szCs w:val="19"/>
        </w:rPr>
        <w:t xml:space="preserve">Дисциплина «Финансовый анализ в страховой организации», как и другие дисциплины модуля, служит формированию трудовых действий бакалавра по организации финансовой деятельности (согласно </w:t>
      </w:r>
      <w:proofErr w:type="spellStart"/>
      <w:r w:rsidRPr="004042FC">
        <w:rPr>
          <w:rFonts w:ascii="Times New Roman" w:hAnsi="Times New Roman"/>
          <w:sz w:val="19"/>
          <w:szCs w:val="19"/>
        </w:rPr>
        <w:t>профстандарту</w:t>
      </w:r>
      <w:proofErr w:type="spellEnd"/>
      <w:r w:rsidRPr="004042FC">
        <w:rPr>
          <w:rFonts w:ascii="Times New Roman" w:hAnsi="Times New Roman"/>
          <w:sz w:val="19"/>
          <w:szCs w:val="19"/>
        </w:rPr>
        <w:t xml:space="preserve">).  </w:t>
      </w:r>
    </w:p>
    <w:p w:rsidR="004042FC" w:rsidRPr="004042FC" w:rsidRDefault="004042FC" w:rsidP="004042F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042FC">
        <w:rPr>
          <w:rFonts w:ascii="Times New Roman" w:hAnsi="Times New Roman"/>
          <w:sz w:val="19"/>
          <w:szCs w:val="19"/>
        </w:rPr>
        <w:t xml:space="preserve">Компетенции, формируемые в результате освоения дисциплины: </w:t>
      </w:r>
    </w:p>
    <w:p w:rsidR="004042FC" w:rsidRPr="004042FC" w:rsidRDefault="004042FC" w:rsidP="004042F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042FC">
        <w:rPr>
          <w:rFonts w:ascii="Times New Roman" w:hAnsi="Times New Roman"/>
          <w:sz w:val="19"/>
          <w:szCs w:val="19"/>
        </w:rPr>
        <w:t xml:space="preserve">ПК-5 - способность анализировать и интерпретировать финансовую, бухгалтерскую и иную информацию, содержащуюся в </w:t>
      </w:r>
      <w:proofErr w:type="spellStart"/>
      <w:r w:rsidRPr="004042FC">
        <w:rPr>
          <w:rFonts w:ascii="Times New Roman" w:hAnsi="Times New Roman"/>
          <w:sz w:val="19"/>
          <w:szCs w:val="19"/>
        </w:rPr>
        <w:t>отчетности</w:t>
      </w:r>
      <w:proofErr w:type="spellEnd"/>
      <w:r w:rsidRPr="004042FC">
        <w:rPr>
          <w:rFonts w:ascii="Times New Roman" w:hAnsi="Times New Roman"/>
          <w:sz w:val="19"/>
          <w:szCs w:val="19"/>
        </w:rPr>
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решений.</w:t>
      </w:r>
    </w:p>
    <w:p w:rsidR="004042FC" w:rsidRPr="004042FC" w:rsidRDefault="004042FC" w:rsidP="004042FC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4042FC">
        <w:rPr>
          <w:rFonts w:ascii="Times New Roman" w:hAnsi="Times New Roman"/>
          <w:sz w:val="19"/>
          <w:szCs w:val="19"/>
        </w:rPr>
        <w:t>В результате освоения дисциплины обучающийся должен обладать рядом знаний, умений и владений, в частности: уметь применять теоретические знания в практических целях, грамотно ставить и решать задачи по финансовому анализу деятельности страховой организации, использовать инновационные технологии при разработке перспективных направлений развития организаций на основе рассчитанных финансовых показателей.</w:t>
      </w:r>
    </w:p>
    <w:p w:rsidR="00CD1612" w:rsidRPr="004042FC" w:rsidRDefault="004042FC" w:rsidP="004042FC">
      <w:pPr>
        <w:spacing w:after="0" w:line="240" w:lineRule="auto"/>
        <w:ind w:firstLine="142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b/>
          <w:i/>
          <w:sz w:val="19"/>
          <w:szCs w:val="19"/>
        </w:rPr>
        <w:t xml:space="preserve">           </w:t>
      </w:r>
      <w:r w:rsidRPr="004042FC">
        <w:rPr>
          <w:rFonts w:ascii="Times New Roman" w:hAnsi="Times New Roman"/>
          <w:b/>
          <w:i/>
          <w:sz w:val="19"/>
          <w:szCs w:val="19"/>
        </w:rPr>
        <w:t>знать:</w:t>
      </w:r>
    </w:p>
    <w:p w:rsidR="00CD1612" w:rsidRPr="00E93E2E" w:rsidRDefault="00CD1612" w:rsidP="00CD161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содержание основных категорий и направлений финансового анализа в страховой организации;</w:t>
      </w:r>
    </w:p>
    <w:p w:rsidR="00CD1612" w:rsidRPr="00E93E2E" w:rsidRDefault="00CD1612" w:rsidP="00CD161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 xml:space="preserve">- методы и </w:t>
      </w:r>
      <w:proofErr w:type="spellStart"/>
      <w:r w:rsidRPr="00E93E2E">
        <w:rPr>
          <w:rFonts w:ascii="Times New Roman" w:eastAsiaTheme="minorHAnsi" w:hAnsi="Times New Roman" w:cstheme="minorBidi"/>
          <w:sz w:val="19"/>
          <w:szCs w:val="19"/>
        </w:rPr>
        <w:t>приемы</w:t>
      </w:r>
      <w:proofErr w:type="spellEnd"/>
      <w:r w:rsidRPr="00E93E2E">
        <w:rPr>
          <w:rFonts w:ascii="Times New Roman" w:eastAsiaTheme="minorHAnsi" w:hAnsi="Times New Roman" w:cstheme="minorBidi"/>
          <w:sz w:val="19"/>
          <w:szCs w:val="19"/>
        </w:rPr>
        <w:t>, применяемые в финансовом анализе;</w:t>
      </w:r>
    </w:p>
    <w:p w:rsidR="00CD1612" w:rsidRPr="00E93E2E" w:rsidRDefault="00CD1612" w:rsidP="00CD1612">
      <w:pPr>
        <w:tabs>
          <w:tab w:val="left" w:pos="0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систему показателей оценки финансовой деятельности страховой организации;</w:t>
      </w:r>
    </w:p>
    <w:p w:rsidR="00CD1612" w:rsidRPr="00E93E2E" w:rsidRDefault="00CD1612" w:rsidP="00CD161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b/>
          <w:i/>
          <w:sz w:val="19"/>
          <w:szCs w:val="19"/>
        </w:rPr>
        <w:t>уметь:</w:t>
      </w:r>
    </w:p>
    <w:p w:rsidR="00CD1612" w:rsidRPr="00E93E2E" w:rsidRDefault="00CD1612" w:rsidP="00CD161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корректно и эффективно использовать аналитический инструментарий финансового анализа;</w:t>
      </w:r>
    </w:p>
    <w:p w:rsidR="00CD1612" w:rsidRPr="00E93E2E" w:rsidRDefault="00CD1612" w:rsidP="00CD161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анализировать и оценивать существующие финансово-экономические показатели страховой организации;</w:t>
      </w:r>
    </w:p>
    <w:p w:rsidR="00CD1612" w:rsidRPr="00E93E2E" w:rsidRDefault="00CD1612" w:rsidP="00CD161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проводить исследование эффективных направлений финансового обеспечения инновационного развития в страховой организации;</w:t>
      </w:r>
    </w:p>
    <w:p w:rsidR="00CD1612" w:rsidRPr="00E93E2E" w:rsidRDefault="00CD1612" w:rsidP="00CD161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составлять и прогнозировать динамику изменения основных финансово-экономических показателей страховой организации;</w:t>
      </w:r>
    </w:p>
    <w:p w:rsidR="00CD1612" w:rsidRPr="00E93E2E" w:rsidRDefault="00CD1612" w:rsidP="00CD1612">
      <w:pPr>
        <w:tabs>
          <w:tab w:val="left" w:pos="142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интерпретировать результаты финансово-экономических исследований.</w:t>
      </w:r>
    </w:p>
    <w:p w:rsidR="00CD1612" w:rsidRPr="00E93E2E" w:rsidRDefault="00CD1612" w:rsidP="00CD161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b/>
          <w:i/>
          <w:sz w:val="19"/>
          <w:szCs w:val="19"/>
        </w:rPr>
        <w:t>владеть:</w:t>
      </w:r>
    </w:p>
    <w:p w:rsidR="00CD1612" w:rsidRPr="00E93E2E" w:rsidRDefault="00CD1612" w:rsidP="00CD161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left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 xml:space="preserve">- навыками обработки финансовой </w:t>
      </w:r>
      <w:proofErr w:type="spellStart"/>
      <w:r w:rsidRPr="00E93E2E">
        <w:rPr>
          <w:rFonts w:ascii="Times New Roman" w:eastAsiaTheme="minorHAnsi" w:hAnsi="Times New Roman" w:cstheme="minorBidi"/>
          <w:sz w:val="19"/>
          <w:szCs w:val="19"/>
        </w:rPr>
        <w:t>отчетности</w:t>
      </w:r>
      <w:proofErr w:type="spellEnd"/>
      <w:r w:rsidRPr="00E93E2E">
        <w:rPr>
          <w:rFonts w:ascii="Times New Roman" w:eastAsiaTheme="minorHAnsi" w:hAnsi="Times New Roman" w:cstheme="minorBidi"/>
          <w:sz w:val="19"/>
          <w:szCs w:val="19"/>
        </w:rPr>
        <w:t xml:space="preserve"> страховой организации;</w:t>
      </w:r>
    </w:p>
    <w:p w:rsidR="00CD1612" w:rsidRPr="00E93E2E" w:rsidRDefault="00CD1612" w:rsidP="00CD1612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contextualSpacing/>
        <w:jc w:val="both"/>
        <w:rPr>
          <w:rFonts w:ascii="Times New Roman" w:eastAsiaTheme="minorHAnsi" w:hAnsi="Times New Roman" w:cstheme="minorBidi"/>
          <w:sz w:val="19"/>
          <w:szCs w:val="19"/>
        </w:rPr>
      </w:pPr>
      <w:r w:rsidRPr="00E93E2E">
        <w:rPr>
          <w:rFonts w:ascii="Times New Roman" w:eastAsiaTheme="minorHAnsi" w:hAnsi="Times New Roman" w:cstheme="minorBidi"/>
          <w:sz w:val="19"/>
          <w:szCs w:val="19"/>
        </w:rPr>
        <w:t>- навыками разработки перспективных направлений развития страховой организаций.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19"/>
          <w:szCs w:val="19"/>
          <w:lang w:eastAsia="ru-RU" w:bidi="he-IL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bCs/>
          <w:sz w:val="19"/>
          <w:szCs w:val="19"/>
          <w:lang w:eastAsia="ru-RU"/>
        </w:rPr>
        <w:t>2. Место в структуре модуля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Данная дисциплина является предшествующей для дисциплин: «Краткосрочная и долгосрочная финансовая политика», «Финансовое планирование и прогнозирование», «Финансовое консультирование», «Финансовая стратегия», «Финансовый менеджмент».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bCs/>
          <w:sz w:val="19"/>
          <w:szCs w:val="19"/>
          <w:lang w:eastAsia="ru-RU"/>
        </w:rPr>
        <w:t>3. Цели и задачи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b/>
          <w:sz w:val="19"/>
          <w:szCs w:val="19"/>
        </w:rPr>
        <w:t>Цель</w:t>
      </w:r>
      <w:r w:rsidRPr="00E93E2E">
        <w:rPr>
          <w:rFonts w:ascii="Times New Roman" w:hAnsi="Times New Roman"/>
          <w:sz w:val="19"/>
          <w:szCs w:val="19"/>
        </w:rPr>
        <w:t xml:space="preserve"> освоения дисциплины состоит в получении знаний в области теории и практики финансового анализа страховых организаций с целью разработки финансовых перспектив дальнейшей деятельности. 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b/>
          <w:sz w:val="19"/>
          <w:szCs w:val="19"/>
        </w:rPr>
        <w:t>Задачи</w:t>
      </w:r>
      <w:r w:rsidRPr="00E93E2E">
        <w:rPr>
          <w:rFonts w:ascii="Times New Roman" w:hAnsi="Times New Roman"/>
          <w:sz w:val="19"/>
          <w:szCs w:val="19"/>
        </w:rPr>
        <w:t xml:space="preserve"> курса: 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изучение содержания основных категорий и направлений финансового анализа страховых организаций;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- ознакомление с методами и </w:t>
      </w:r>
      <w:proofErr w:type="spellStart"/>
      <w:r w:rsidRPr="00E93E2E">
        <w:rPr>
          <w:rFonts w:ascii="Times New Roman" w:hAnsi="Times New Roman"/>
          <w:sz w:val="19"/>
          <w:szCs w:val="19"/>
        </w:rPr>
        <w:t>приемами</w:t>
      </w:r>
      <w:proofErr w:type="spellEnd"/>
      <w:r w:rsidRPr="00E93E2E">
        <w:rPr>
          <w:rFonts w:ascii="Times New Roman" w:hAnsi="Times New Roman"/>
          <w:sz w:val="19"/>
          <w:szCs w:val="19"/>
        </w:rPr>
        <w:t>, применяемыми в финансовом анализе страховых организаций;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обучение студентов постановке задач. Корректному и эффективному использованию аналитического инструментария финансового анализа страховых организаций;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- рассмотрение системы показателей финансово-хозяйственной деятельности страховой организации;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lastRenderedPageBreak/>
        <w:t>- составление и прогноз динамики изменения основных финансово-экономических показателей на уровне страховой компании;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- привитие навыков использования технических </w:t>
      </w:r>
      <w:proofErr w:type="spellStart"/>
      <w:r w:rsidRPr="00E93E2E">
        <w:rPr>
          <w:rFonts w:ascii="Times New Roman" w:hAnsi="Times New Roman"/>
          <w:sz w:val="19"/>
          <w:szCs w:val="19"/>
        </w:rPr>
        <w:t>приемов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финансового анализа в области управления деятельностью страховой компании с целью повышения </w:t>
      </w:r>
      <w:proofErr w:type="spellStart"/>
      <w:r w:rsidRPr="00E93E2E">
        <w:rPr>
          <w:rFonts w:ascii="Times New Roman" w:hAnsi="Times New Roman"/>
          <w:sz w:val="19"/>
          <w:szCs w:val="19"/>
        </w:rPr>
        <w:t>ее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эффективности.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1038"/>
        <w:gridCol w:w="2618"/>
        <w:gridCol w:w="1429"/>
        <w:gridCol w:w="2542"/>
        <w:gridCol w:w="1247"/>
        <w:gridCol w:w="1617"/>
      </w:tblGrid>
      <w:tr w:rsidR="00CD1612" w:rsidRPr="00E93E2E" w:rsidTr="00C86C5E">
        <w:trPr>
          <w:trHeight w:val="385"/>
        </w:trPr>
        <w:tc>
          <w:tcPr>
            <w:tcW w:w="10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4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Код ОР </w:t>
            </w:r>
            <w:proofErr w:type="spellStart"/>
            <w:proofErr w:type="gram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дисцип-лины</w:t>
            </w:r>
            <w:proofErr w:type="spellEnd"/>
            <w:proofErr w:type="gramEnd"/>
          </w:p>
        </w:tc>
        <w:tc>
          <w:tcPr>
            <w:tcW w:w="25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2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6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CD1612" w:rsidRPr="00E93E2E" w:rsidTr="00C86C5E">
        <w:trPr>
          <w:trHeight w:val="195"/>
        </w:trPr>
        <w:tc>
          <w:tcPr>
            <w:tcW w:w="10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ОР.2</w:t>
            </w:r>
          </w:p>
        </w:tc>
        <w:tc>
          <w:tcPr>
            <w:tcW w:w="261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навыки планирования, прогнозирования и оценки изменения финансовой ситуации при пользовании финансовыми (инвестиционными) услугами</w:t>
            </w:r>
          </w:p>
        </w:tc>
        <w:tc>
          <w:tcPr>
            <w:tcW w:w="1429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FE51F9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 w:rsidR="00FE51F9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254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shd w:val="clear" w:color="auto" w:fill="FFFFFF"/>
              </w:rPr>
              <w:t>Демонстрирует навыки интерпретации финансовой и иной информации страховой организации с целью принятия необходимых управленческих решений</w:t>
            </w:r>
          </w:p>
        </w:tc>
        <w:tc>
          <w:tcPr>
            <w:tcW w:w="124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61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9A6E5C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Тестирование</w:t>
            </w:r>
          </w:p>
          <w:p w:rsidR="00CD1612" w:rsidRPr="00E93E2E" w:rsidRDefault="00CD1612" w:rsidP="00945AC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</w:p>
        </w:tc>
      </w:tr>
    </w:tbl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bCs/>
          <w:sz w:val="19"/>
          <w:szCs w:val="19"/>
          <w:lang w:eastAsia="ru-RU"/>
        </w:rPr>
        <w:t>5. Содержание дисциплины</w:t>
      </w:r>
    </w:p>
    <w:p w:rsidR="00CD1612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hAnsi="Times New Roman"/>
          <w:bCs/>
          <w:i/>
          <w:sz w:val="19"/>
          <w:szCs w:val="19"/>
          <w:lang w:eastAsia="ru-RU"/>
        </w:rPr>
        <w:t>5.1. Тематический план</w:t>
      </w:r>
    </w:p>
    <w:p w:rsidR="009A6E5C" w:rsidRPr="00E93E2E" w:rsidRDefault="009A6E5C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890" w:type="pct"/>
        <w:tblInd w:w="108" w:type="dxa"/>
        <w:tblLayout w:type="fixed"/>
        <w:tblLook w:val="04A0" w:firstRow="1" w:lastRow="0" w:firstColumn="1" w:lastColumn="0" w:noHBand="0" w:noVBand="1"/>
      </w:tblPr>
      <w:tblGrid>
        <w:gridCol w:w="5022"/>
        <w:gridCol w:w="924"/>
        <w:gridCol w:w="922"/>
        <w:gridCol w:w="1337"/>
        <w:gridCol w:w="1333"/>
        <w:gridCol w:w="953"/>
      </w:tblGrid>
      <w:tr w:rsidR="00CD1612" w:rsidRPr="00E93E2E" w:rsidTr="00C86C5E">
        <w:trPr>
          <w:trHeight w:val="203"/>
        </w:trPr>
        <w:tc>
          <w:tcPr>
            <w:tcW w:w="502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Наименование темы</w:t>
            </w:r>
          </w:p>
        </w:tc>
        <w:tc>
          <w:tcPr>
            <w:tcW w:w="318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Контактная работа</w:t>
            </w:r>
          </w:p>
        </w:tc>
        <w:tc>
          <w:tcPr>
            <w:tcW w:w="133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Самостоятельная работа</w:t>
            </w:r>
          </w:p>
        </w:tc>
        <w:tc>
          <w:tcPr>
            <w:tcW w:w="9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D1612" w:rsidRPr="00E93E2E" w:rsidRDefault="00CD1612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Всего часов по дисциплине</w:t>
            </w:r>
          </w:p>
        </w:tc>
      </w:tr>
      <w:tr w:rsidR="00CD1612" w:rsidRPr="00E93E2E" w:rsidTr="00C86C5E">
        <w:trPr>
          <w:trHeight w:val="533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84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Аудиторная работа</w:t>
            </w:r>
          </w:p>
        </w:tc>
        <w:tc>
          <w:tcPr>
            <w:tcW w:w="13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D1612" w:rsidRPr="00E93E2E" w:rsidRDefault="00CD1612" w:rsidP="00CD16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proofErr w:type="gram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Контактная СР (в </w:t>
            </w:r>
            <w:proofErr w:type="spell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. </w:t>
            </w:r>
            <w:proofErr w:type="gramEnd"/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в ЭИОС)</w:t>
            </w: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D1612" w:rsidRPr="00E93E2E" w:rsidTr="00C86C5E">
        <w:trPr>
          <w:trHeight w:val="1"/>
        </w:trPr>
        <w:tc>
          <w:tcPr>
            <w:tcW w:w="502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Лекции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Семинары</w:t>
            </w:r>
          </w:p>
        </w:tc>
        <w:tc>
          <w:tcPr>
            <w:tcW w:w="13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3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544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 Актуальные вопросы финансового анализа страховой организации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28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420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1.1.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Информационное обеспечение финансового анализа страховой организации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41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 xml:space="preserve">1.2. </w:t>
            </w:r>
            <w:proofErr w:type="spellStart"/>
            <w:r w:rsidRPr="00E93E2E">
              <w:rPr>
                <w:rFonts w:ascii="Times New Roman" w:hAnsi="Times New Roman"/>
                <w:sz w:val="19"/>
                <w:szCs w:val="19"/>
              </w:rPr>
              <w:t>Приемы</w:t>
            </w:r>
            <w:proofErr w:type="spellEnd"/>
            <w:r w:rsidRPr="00E93E2E">
              <w:rPr>
                <w:rFonts w:ascii="Times New Roman" w:hAnsi="Times New Roman"/>
                <w:sz w:val="19"/>
                <w:szCs w:val="19"/>
              </w:rPr>
              <w:t xml:space="preserve"> и методы финансового анализа в страховой организации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1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b/>
                <w:bCs/>
                <w:color w:val="FF0000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Раздел 2. Методика финансового анализа страховой организации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32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68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116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612"/>
        </w:trPr>
        <w:tc>
          <w:tcPr>
            <w:tcW w:w="502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2.1.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Горизонтальный и вертикальный анализ бухгалтерского баланса страховой организации. Признаки «хорошего баланса»   </w:t>
            </w:r>
          </w:p>
        </w:tc>
        <w:tc>
          <w:tcPr>
            <w:tcW w:w="92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291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2.2.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Анализ показателей ликвидности и </w:t>
            </w:r>
            <w:proofErr w:type="spellStart"/>
            <w:r w:rsidRPr="00E93E2E">
              <w:rPr>
                <w:rFonts w:ascii="Times New Roman" w:hAnsi="Times New Roman"/>
                <w:sz w:val="19"/>
                <w:szCs w:val="19"/>
              </w:rPr>
              <w:t>платежеспособности</w:t>
            </w:r>
            <w:proofErr w:type="spellEnd"/>
            <w:r w:rsidRPr="00E93E2E">
              <w:rPr>
                <w:rFonts w:ascii="Times New Roman" w:hAnsi="Times New Roman"/>
                <w:sz w:val="19"/>
                <w:szCs w:val="19"/>
              </w:rPr>
              <w:t xml:space="preserve"> страховой организации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28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614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2.3.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Анализ финансовой устойчивости страховой организации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34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2.4.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Анализ рентабельности и деловой активности страховой организации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455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2.5.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 xml:space="preserve">Анализ вероятности банкротства страховой организации  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16</w:t>
            </w:r>
          </w:p>
        </w:tc>
      </w:tr>
      <w:tr w:rsidR="00CD1612" w:rsidRPr="00E93E2E" w:rsidTr="00C86C5E">
        <w:tblPrEx>
          <w:tblLook w:val="0000" w:firstRow="0" w:lastRow="0" w:firstColumn="0" w:lastColumn="0" w:noHBand="0" w:noVBand="0"/>
        </w:tblPrEx>
        <w:trPr>
          <w:trHeight w:val="439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9A6E5C">
            <w:pPr>
              <w:suppressAutoHyphens/>
              <w:spacing w:after="0" w:line="240" w:lineRule="auto"/>
              <w:jc w:val="both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2.6. </w:t>
            </w:r>
            <w:r w:rsidRPr="00E93E2E">
              <w:rPr>
                <w:rFonts w:ascii="Times New Roman" w:hAnsi="Times New Roman"/>
                <w:sz w:val="19"/>
                <w:szCs w:val="19"/>
              </w:rPr>
              <w:t>Разработка прогноза динамики изменения основных финансово-экономических показателей на микроуровне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14</w:t>
            </w:r>
          </w:p>
        </w:tc>
      </w:tr>
      <w:tr w:rsidR="00CD1612" w:rsidRPr="00E93E2E" w:rsidTr="00C86C5E">
        <w:trPr>
          <w:trHeight w:val="160"/>
        </w:trPr>
        <w:tc>
          <w:tcPr>
            <w:tcW w:w="502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bCs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92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20</w:t>
            </w:r>
          </w:p>
        </w:tc>
        <w:tc>
          <w:tcPr>
            <w:tcW w:w="92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40</w:t>
            </w:r>
          </w:p>
        </w:tc>
        <w:tc>
          <w:tcPr>
            <w:tcW w:w="1337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D1612" w:rsidRPr="00E93E2E" w:rsidRDefault="009A6E5C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-</w:t>
            </w:r>
          </w:p>
        </w:tc>
        <w:tc>
          <w:tcPr>
            <w:tcW w:w="133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84</w:t>
            </w:r>
          </w:p>
        </w:tc>
        <w:tc>
          <w:tcPr>
            <w:tcW w:w="95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144</w:t>
            </w:r>
          </w:p>
        </w:tc>
      </w:tr>
    </w:tbl>
    <w:p w:rsidR="00CD1612" w:rsidRPr="00E93E2E" w:rsidRDefault="00CD1612" w:rsidP="00CD1612">
      <w:pPr>
        <w:spacing w:after="0" w:line="240" w:lineRule="auto"/>
        <w:rPr>
          <w:rFonts w:ascii="Times New Roman" w:hAnsi="Times New Roman"/>
          <w:bCs/>
          <w:i/>
          <w:sz w:val="19"/>
          <w:szCs w:val="19"/>
          <w:lang w:eastAsia="ru-RU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hAnsi="Times New Roman"/>
          <w:bCs/>
          <w:i/>
          <w:sz w:val="19"/>
          <w:szCs w:val="19"/>
          <w:lang w:eastAsia="ru-RU"/>
        </w:rPr>
        <w:t>5.2. Методы обучения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Метод проблемного обучения </w:t>
      </w:r>
    </w:p>
    <w:p w:rsidR="00CD1612" w:rsidRPr="00E93E2E" w:rsidRDefault="00CD1612" w:rsidP="00CD1612">
      <w:pPr>
        <w:tabs>
          <w:tab w:val="left" w:pos="160"/>
          <w:tab w:val="left" w:pos="415"/>
        </w:tabs>
        <w:spacing w:after="0" w:line="240" w:lineRule="auto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Проектный метод</w:t>
      </w:r>
    </w:p>
    <w:p w:rsidR="009A6E5C" w:rsidRDefault="009A6E5C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hAnsi="Times New Roman"/>
          <w:b/>
          <w:bCs/>
          <w:sz w:val="19"/>
          <w:szCs w:val="19"/>
          <w:lang w:eastAsia="ru-RU"/>
        </w:rPr>
        <w:t>6. Технологическая карта дисциплины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hAnsi="Times New Roman"/>
          <w:bCs/>
          <w:i/>
          <w:sz w:val="19"/>
          <w:szCs w:val="19"/>
          <w:lang w:eastAsia="ru-RU"/>
        </w:rPr>
        <w:t>6.1. Рейтинг-план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</w:p>
    <w:tbl>
      <w:tblPr>
        <w:tblW w:w="493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5"/>
        <w:gridCol w:w="1320"/>
        <w:gridCol w:w="1957"/>
        <w:gridCol w:w="45"/>
        <w:gridCol w:w="1542"/>
        <w:gridCol w:w="1388"/>
        <w:gridCol w:w="1235"/>
        <w:gridCol w:w="1193"/>
        <w:gridCol w:w="1364"/>
      </w:tblGrid>
      <w:tr w:rsidR="00CD1612" w:rsidRPr="00E93E2E" w:rsidTr="00E93E2E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п</w:t>
            </w:r>
            <w:proofErr w:type="gramEnd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1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Код ОР дисциплины</w:t>
            </w:r>
          </w:p>
        </w:tc>
        <w:tc>
          <w:tcPr>
            <w:tcW w:w="1786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Виды учебной деятельности </w:t>
            </w:r>
            <w:proofErr w:type="gramStart"/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обучающегося</w:t>
            </w:r>
            <w:proofErr w:type="gramEnd"/>
          </w:p>
        </w:tc>
        <w:tc>
          <w:tcPr>
            <w:tcW w:w="137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(</w:t>
            </w:r>
            <w:r w:rsidRPr="00E93E2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min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-</w:t>
            </w:r>
            <w:r w:rsidRPr="00E93E2E">
              <w:rPr>
                <w:rFonts w:ascii="Times New Roman" w:hAnsi="Times New Roman"/>
                <w:sz w:val="19"/>
                <w:szCs w:val="19"/>
                <w:lang w:val="en-US" w:eastAsia="ru-RU"/>
              </w:rPr>
              <w:t>max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228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Баллы</w:t>
            </w:r>
          </w:p>
        </w:tc>
      </w:tr>
      <w:tr w:rsidR="00CD1612" w:rsidRPr="00E93E2E" w:rsidTr="009A6E5C">
        <w:trPr>
          <w:trHeight w:val="300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3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06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121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CD1612" w:rsidRPr="00E93E2E" w:rsidTr="00E93E2E">
        <w:trPr>
          <w:trHeight w:val="14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A6E5C">
              <w:rPr>
                <w:rFonts w:ascii="Times New Roman" w:hAnsi="Times New Roman"/>
                <w:b/>
                <w:bCs/>
                <w:sz w:val="19"/>
                <w:szCs w:val="19"/>
              </w:rPr>
              <w:t>Раздел 1.</w:t>
            </w: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="009A6E5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</w:t>
            </w: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>Актуальные вопросы финансового анализа хозяйствующего субъекта</w:t>
            </w:r>
          </w:p>
        </w:tc>
      </w:tr>
      <w:tr w:rsidR="00CD1612" w:rsidRPr="00E93E2E" w:rsidTr="009A6E5C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817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 w:rsidR="00C81766"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CD1612" w:rsidRPr="00E93E2E" w:rsidRDefault="00CD1612" w:rsidP="00CD1612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12</w:t>
            </w:r>
          </w:p>
        </w:tc>
      </w:tr>
      <w:tr w:rsidR="00CD1612" w:rsidRPr="00E93E2E" w:rsidTr="009A6E5C">
        <w:trPr>
          <w:trHeight w:val="12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FE51F9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8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81766" w:rsidP="00C817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к</w:t>
            </w:r>
            <w:r w:rsidR="00CD1612"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го </w:t>
            </w:r>
            <w:r w:rsidR="00CD1612"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="00CD1612"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37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Тест</w:t>
            </w:r>
          </w:p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lastRenderedPageBreak/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CD1612" w:rsidRPr="00E93E2E" w:rsidTr="00E93E2E">
        <w:trPr>
          <w:trHeight w:val="111"/>
        </w:trPr>
        <w:tc>
          <w:tcPr>
            <w:tcW w:w="9439" w:type="dxa"/>
            <w:gridSpan w:val="9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9A6E5C">
              <w:rPr>
                <w:rFonts w:ascii="Times New Roman" w:hAnsi="Times New Roman"/>
                <w:b/>
                <w:bCs/>
                <w:sz w:val="19"/>
                <w:szCs w:val="19"/>
              </w:rPr>
              <w:lastRenderedPageBreak/>
              <w:t>Раздел 2.</w:t>
            </w: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 </w:t>
            </w:r>
            <w:r w:rsidR="009A6E5C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 </w:t>
            </w:r>
            <w:r w:rsidRPr="00E93E2E">
              <w:rPr>
                <w:rFonts w:ascii="Times New Roman" w:hAnsi="Times New Roman"/>
                <w:b/>
                <w:bCs/>
                <w:sz w:val="19"/>
                <w:szCs w:val="19"/>
              </w:rPr>
              <w:t xml:space="preserve">Методика финансового анализа хозяйствующего субъекта   </w:t>
            </w:r>
          </w:p>
        </w:tc>
      </w:tr>
      <w:tr w:rsidR="00C81766" w:rsidRPr="00E93E2E" w:rsidTr="002100B1">
        <w:trPr>
          <w:trHeight w:val="596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FE51F9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</w:t>
            </w:r>
            <w:proofErr w:type="gramStart"/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кейс-задания</w:t>
            </w:r>
            <w:proofErr w:type="gramEnd"/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81766">
            <w:pPr>
              <w:spacing w:before="120"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Кейс-задание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4-6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24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36</w:t>
            </w:r>
          </w:p>
        </w:tc>
      </w:tr>
      <w:tr w:rsidR="00C81766" w:rsidRPr="00E93E2E" w:rsidTr="00FD009E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FE51F9" w:rsidP="009A6E5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Выполнение к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онтрольно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го 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838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C81766" w:rsidRPr="00E93E2E" w:rsidRDefault="00C81766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4-7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7</w:t>
            </w:r>
          </w:p>
        </w:tc>
      </w:tr>
      <w:tr w:rsidR="00C81766" w:rsidRPr="00E93E2E" w:rsidTr="00FD009E">
        <w:trPr>
          <w:trHeight w:val="958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FD00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FE51F9" w:rsidP="00FD00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174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817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Выполнение итогового 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тестировани</w:t>
            </w:r>
            <w:r>
              <w:rPr>
                <w:rFonts w:ascii="Times New Roman" w:hAnsi="Times New Roman"/>
                <w:sz w:val="19"/>
                <w:szCs w:val="19"/>
                <w:lang w:eastAsia="ru-RU"/>
              </w:rPr>
              <w:t>я</w:t>
            </w: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 xml:space="preserve"> по разделу</w:t>
            </w:r>
          </w:p>
        </w:tc>
        <w:tc>
          <w:tcPr>
            <w:tcW w:w="1416" w:type="dxa"/>
            <w:gridSpan w:val="2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8382F">
            <w:pPr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Тест</w:t>
            </w:r>
          </w:p>
          <w:p w:rsidR="00C81766" w:rsidRPr="00E93E2E" w:rsidRDefault="00C81766" w:rsidP="00C8382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5-8</w:t>
            </w:r>
          </w:p>
        </w:tc>
        <w:tc>
          <w:tcPr>
            <w:tcW w:w="11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C81766" w:rsidRPr="00E93E2E" w:rsidRDefault="00C81766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8</w:t>
            </w:r>
          </w:p>
        </w:tc>
      </w:tr>
      <w:tr w:rsidR="00FD009E" w:rsidRPr="00E93E2E" w:rsidTr="00C8382F">
        <w:trPr>
          <w:trHeight w:val="105"/>
        </w:trPr>
        <w:tc>
          <w:tcPr>
            <w:tcW w:w="4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009E" w:rsidRPr="00E93E2E" w:rsidRDefault="00FD009E" w:rsidP="00FD00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hAnsi="Times New Roman"/>
                <w:sz w:val="19"/>
                <w:szCs w:val="19"/>
                <w:lang w:eastAsia="ru-RU"/>
              </w:rPr>
              <w:t>6</w:t>
            </w:r>
          </w:p>
        </w:tc>
        <w:tc>
          <w:tcPr>
            <w:tcW w:w="11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009E" w:rsidRPr="00E93E2E" w:rsidRDefault="00FE51F9" w:rsidP="00FD009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ОР.2.</w:t>
            </w:r>
            <w:r>
              <w:rPr>
                <w:rFonts w:ascii="Times New Roman" w:hAnsi="Times New Roman"/>
                <w:caps/>
                <w:sz w:val="19"/>
                <w:szCs w:val="19"/>
                <w:lang w:eastAsia="ru-RU"/>
              </w:rPr>
              <w:t>4.1</w:t>
            </w:r>
          </w:p>
        </w:tc>
        <w:tc>
          <w:tcPr>
            <w:tcW w:w="5502" w:type="dxa"/>
            <w:gridSpan w:val="5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D009E" w:rsidRPr="00FD009E" w:rsidRDefault="00417881" w:rsidP="0041788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proofErr w:type="spellStart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Зачет</w:t>
            </w:r>
            <w:proofErr w:type="spellEnd"/>
            <w:r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 xml:space="preserve"> </w:t>
            </w:r>
          </w:p>
        </w:tc>
        <w:tc>
          <w:tcPr>
            <w:tcW w:w="106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009E" w:rsidRPr="00FD009E" w:rsidRDefault="00FD009E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D009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217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009E" w:rsidRPr="00FD009E" w:rsidRDefault="00FD009E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D009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30</w:t>
            </w:r>
          </w:p>
        </w:tc>
      </w:tr>
      <w:tr w:rsidR="00FD009E" w:rsidRPr="00E93E2E" w:rsidTr="00C8382F">
        <w:trPr>
          <w:trHeight w:val="300"/>
        </w:trPr>
        <w:tc>
          <w:tcPr>
            <w:tcW w:w="7158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D009E" w:rsidRPr="00FD009E" w:rsidRDefault="00FD009E" w:rsidP="00FD009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D009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106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009E" w:rsidRPr="00FD009E" w:rsidRDefault="00FD009E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D009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121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D009E" w:rsidRPr="00FD009E" w:rsidRDefault="00FD009E" w:rsidP="00CD16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19"/>
                <w:szCs w:val="19"/>
                <w:lang w:eastAsia="ru-RU"/>
              </w:rPr>
            </w:pPr>
            <w:r w:rsidRPr="00FD009E">
              <w:rPr>
                <w:rFonts w:ascii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86C5E" w:rsidRPr="00C86C5E" w:rsidRDefault="00C86C5E" w:rsidP="00C86C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7. Учебно-методическое и информационное обеспечение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 xml:space="preserve">7.1. </w:t>
      </w: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Основная литература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1. </w:t>
      </w:r>
      <w:proofErr w:type="spellStart"/>
      <w:r w:rsidRPr="00C86C5E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C86C5E">
        <w:rPr>
          <w:rFonts w:ascii="Times New Roman" w:hAnsi="Times New Roman"/>
          <w:sz w:val="19"/>
          <w:szCs w:val="19"/>
        </w:rPr>
        <w:t>, Т.У. Финансовый анализ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Т.У. </w:t>
      </w:r>
      <w:proofErr w:type="spellStart"/>
      <w:r w:rsidRPr="00C86C5E">
        <w:rPr>
          <w:rFonts w:ascii="Times New Roman" w:hAnsi="Times New Roman"/>
          <w:sz w:val="19"/>
          <w:szCs w:val="19"/>
        </w:rPr>
        <w:t>Турманидзе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-Дана, 2015. - 288 с. - ISBN 978-5-238-02358-8; То же [Электронный ресурс]. - URL: </w:t>
      </w:r>
      <w:hyperlink r:id="rId42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http://biblioclub.ru/index.php?page=book&amp;id=118963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>2. Селезнева, Н.Н. Финансовый анализ. Управление финансами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Н.Н. Селезнева, А.Ф. </w:t>
      </w:r>
      <w:proofErr w:type="spellStart"/>
      <w:r w:rsidRPr="00C86C5E">
        <w:rPr>
          <w:rFonts w:ascii="Times New Roman" w:hAnsi="Times New Roman"/>
          <w:sz w:val="19"/>
          <w:szCs w:val="19"/>
        </w:rPr>
        <w:t>Ионова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3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http://biblioclub.ru/index.php?page=book&amp;id=117958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C86C5E">
        <w:rPr>
          <w:rFonts w:ascii="Times New Roman" w:hAnsi="Times New Roman"/>
          <w:sz w:val="19"/>
          <w:szCs w:val="19"/>
        </w:rPr>
        <w:t>Шнюкова</w:t>
      </w:r>
      <w:proofErr w:type="spellEnd"/>
      <w:r w:rsidRPr="00C86C5E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C86C5E">
        <w:rPr>
          <w:rFonts w:ascii="Times New Roman" w:hAnsi="Times New Roman"/>
          <w:sz w:val="19"/>
          <w:szCs w:val="19"/>
        </w:rPr>
        <w:t>Шнюкова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.: с. 86. - ISBN 978-5-7638-3699-8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4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http://biblioclub.ru/index.php?page=book&amp;id=497527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bCs/>
          <w:i/>
          <w:iCs/>
          <w:sz w:val="19"/>
          <w:szCs w:val="19"/>
          <w:lang w:eastAsia="ru-RU"/>
        </w:rPr>
        <w:t>7.2. Дополнительная литература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>1. Воронина, М.В. Финансовый менеджмент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М.В. Воронина.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2016. - 399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.: с. 380-384. - ISBN 978-5-394-02341-5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5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http://biblioclub.ru/index.php?page=book&amp;id=452905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>2. Кузнецов, Б.Т. Математические методы финансового анализа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Б.Т. Кузнецов.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-Дана, 2015. - 159 с. : табл., граф., схемы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 в кн. - ISBN 5-238-00977-1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6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http://biblioclub.ru/index.php?page=book&amp;id=114720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3. </w:t>
      </w:r>
      <w:proofErr w:type="spellStart"/>
      <w:r w:rsidRPr="00C86C5E">
        <w:rPr>
          <w:rFonts w:ascii="Times New Roman" w:hAnsi="Times New Roman"/>
          <w:sz w:val="19"/>
          <w:szCs w:val="19"/>
        </w:rPr>
        <w:t>Нешитой</w:t>
      </w:r>
      <w:proofErr w:type="spellEnd"/>
      <w:r w:rsidRPr="00C86C5E">
        <w:rPr>
          <w:rFonts w:ascii="Times New Roman" w:hAnsi="Times New Roman"/>
          <w:sz w:val="19"/>
          <w:szCs w:val="19"/>
        </w:rPr>
        <w:t>, А.С. Финансы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Pr="00C86C5E">
        <w:rPr>
          <w:rFonts w:ascii="Times New Roman" w:hAnsi="Times New Roman"/>
          <w:sz w:val="19"/>
          <w:szCs w:val="19"/>
        </w:rPr>
        <w:t>Нешитой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- 11-е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2016. - 352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табл., схем. - (Учебные издания для бакалавров). - ISBN 978-5-394-02443-6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7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http://biblioclub.ru/index.php?page=book&amp;id=453031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4. Финансовый и инвестиционный анализ: учебное пособие для бакалавров дневного и заочного отделений направления 38.03.02 «Менеджмент» / Л.В. Минько, Е.М. </w:t>
      </w:r>
      <w:proofErr w:type="spellStart"/>
      <w:r w:rsidRPr="00C86C5E">
        <w:rPr>
          <w:rFonts w:ascii="Times New Roman" w:hAnsi="Times New Roman"/>
          <w:sz w:val="19"/>
          <w:szCs w:val="19"/>
        </w:rPr>
        <w:t>Королькова</w:t>
      </w:r>
      <w:proofErr w:type="spellEnd"/>
      <w:r w:rsidRPr="00C86C5E">
        <w:rPr>
          <w:rFonts w:ascii="Times New Roman" w:hAnsi="Times New Roman"/>
          <w:sz w:val="19"/>
          <w:szCs w:val="19"/>
        </w:rPr>
        <w:t>, О.В. Коробова, Е.Л. Дмитриева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«Тамбовский государственный технический университет». - Тамбов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Издательство ФГБОУ ВПО «ТГТУ», 2017. - 112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.: с. 101-103. - ISBN 978-5-8265-1675-1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8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http://biblioclub.ru/index.php?page=book&amp;id=498943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C86C5E">
        <w:rPr>
          <w:rFonts w:ascii="Times New Roman" w:hAnsi="Times New Roman"/>
          <w:sz w:val="19"/>
          <w:szCs w:val="19"/>
        </w:rPr>
        <w:t xml:space="preserve">5. </w:t>
      </w:r>
      <w:proofErr w:type="spellStart"/>
      <w:r w:rsidRPr="00C86C5E">
        <w:rPr>
          <w:rFonts w:ascii="Times New Roman" w:hAnsi="Times New Roman"/>
          <w:sz w:val="19"/>
          <w:szCs w:val="19"/>
        </w:rPr>
        <w:t>Шуляк</w:t>
      </w:r>
      <w:proofErr w:type="spellEnd"/>
      <w:r w:rsidRPr="00C86C5E">
        <w:rPr>
          <w:rFonts w:ascii="Times New Roman" w:hAnsi="Times New Roman"/>
          <w:sz w:val="19"/>
          <w:szCs w:val="19"/>
        </w:rPr>
        <w:t>, П.Н. Финансы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П.Н. </w:t>
      </w:r>
      <w:proofErr w:type="spellStart"/>
      <w:r w:rsidRPr="00C86C5E">
        <w:rPr>
          <w:rFonts w:ascii="Times New Roman" w:hAnsi="Times New Roman"/>
          <w:sz w:val="19"/>
          <w:szCs w:val="19"/>
        </w:rPr>
        <w:t>Шуляк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, Н.П. Белотелова, Ж.С. Белотелова ; под ред. П.Н. </w:t>
      </w:r>
      <w:proofErr w:type="spellStart"/>
      <w:r w:rsidRPr="00C86C5E">
        <w:rPr>
          <w:rFonts w:ascii="Times New Roman" w:hAnsi="Times New Roman"/>
          <w:sz w:val="19"/>
          <w:szCs w:val="19"/>
        </w:rPr>
        <w:t>Шуляк</w:t>
      </w:r>
      <w:proofErr w:type="spellEnd"/>
      <w:r w:rsidRPr="00C86C5E">
        <w:rPr>
          <w:rFonts w:ascii="Times New Roman" w:hAnsi="Times New Roman"/>
          <w:sz w:val="19"/>
          <w:szCs w:val="19"/>
        </w:rPr>
        <w:t>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Издательско-торговая корпорация «Дашков и К°», 2017. - 383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(Учебные издания для бакалавров).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 в кн. - ISBN 978-5-394-01876-3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</w:t>
      </w:r>
      <w:hyperlink r:id="rId49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http://biblioclub.ru/index.php?page=book&amp;id=495831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C86C5E" w:rsidRDefault="00C86C5E" w:rsidP="00C86C5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обучающихся</w:t>
      </w:r>
      <w:proofErr w:type="gramEnd"/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 xml:space="preserve"> по дисциплине</w:t>
      </w:r>
    </w:p>
    <w:p w:rsidR="00C86C5E" w:rsidRPr="00C86C5E" w:rsidRDefault="00C86C5E" w:rsidP="00C86C5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1. ЭБС ЮРАЙТ – содержит учебные издания на русском языке по различным отраслям знаний.</w:t>
      </w:r>
    </w:p>
    <w:p w:rsidR="00C86C5E" w:rsidRPr="00C86C5E" w:rsidRDefault="00C86C5E" w:rsidP="00C86C5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iCs/>
          <w:color w:val="000000" w:themeColor="text1"/>
          <w:sz w:val="19"/>
          <w:szCs w:val="19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C86C5E" w:rsidRPr="00C86C5E" w:rsidRDefault="00C86C5E" w:rsidP="00C86C5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1. Экономический портал - </w:t>
      </w:r>
      <w:hyperlink r:id="rId50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http://www.economicportal.ru/</w:t>
        </w:r>
      </w:hyperlink>
    </w:p>
    <w:p w:rsidR="00C86C5E" w:rsidRPr="00C86C5E" w:rsidRDefault="00C86C5E" w:rsidP="00C86C5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2. Экономист:</w:t>
      </w:r>
      <w:r w:rsidRPr="00C86C5E">
        <w:t xml:space="preserve"> </w:t>
      </w:r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база знаний по экономике и финансам: Управленческий </w:t>
      </w:r>
      <w:proofErr w:type="spellStart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учет</w:t>
      </w:r>
      <w:proofErr w:type="spellEnd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, бюджетирование, финансовый анализ, финансовая </w:t>
      </w:r>
      <w:proofErr w:type="spellStart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>отчетность</w:t>
      </w:r>
      <w:proofErr w:type="spellEnd"/>
      <w:r w:rsidRPr="00C86C5E"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  <w:t xml:space="preserve"> и многое другое.  - </w:t>
      </w:r>
      <w:hyperlink r:id="rId51" w:history="1">
        <w:r w:rsidRPr="00C86C5E">
          <w:rPr>
            <w:rFonts w:ascii="Times New Roman" w:hAnsi="Times New Roman"/>
            <w:bCs/>
            <w:iCs/>
            <w:color w:val="0000FF"/>
            <w:sz w:val="19"/>
            <w:szCs w:val="19"/>
            <w:u w:val="single"/>
            <w:lang w:eastAsia="ru-RU"/>
          </w:rPr>
          <w:t>http://экономист.su/</w:t>
        </w:r>
      </w:hyperlink>
    </w:p>
    <w:p w:rsidR="00C86C5E" w:rsidRPr="00C86C5E" w:rsidRDefault="00C86C5E" w:rsidP="00C86C5E">
      <w:pPr>
        <w:tabs>
          <w:tab w:val="num" w:pos="0"/>
          <w:tab w:val="left" w:pos="851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hAnsi="Times New Roman"/>
          <w:b/>
          <w:bCs/>
          <w:sz w:val="19"/>
          <w:szCs w:val="19"/>
          <w:lang w:eastAsia="ru-RU"/>
        </w:rPr>
        <w:t>8. Фонды оценочных средств</w:t>
      </w:r>
    </w:p>
    <w:p w:rsidR="00C86C5E" w:rsidRPr="00C86C5E" w:rsidRDefault="00C86C5E" w:rsidP="00C86C5E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19"/>
          <w:szCs w:val="19"/>
          <w:lang w:eastAsia="ru-RU"/>
        </w:rPr>
      </w:pPr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Фонд оценочных сре</w:t>
      </w:r>
      <w:proofErr w:type="gramStart"/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дств пр</w:t>
      </w:r>
      <w:proofErr w:type="gramEnd"/>
      <w:r w:rsidRPr="00C86C5E">
        <w:rPr>
          <w:rFonts w:ascii="Times New Roman" w:hAnsi="Times New Roman"/>
          <w:spacing w:val="-4"/>
          <w:sz w:val="19"/>
          <w:szCs w:val="19"/>
          <w:lang w:eastAsia="ru-RU"/>
        </w:rPr>
        <w:t>едставлен в Приложении 1.</w:t>
      </w:r>
    </w:p>
    <w:p w:rsidR="00C86C5E" w:rsidRPr="00C86C5E" w:rsidRDefault="00C86C5E" w:rsidP="00C86C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19"/>
          <w:szCs w:val="19"/>
        </w:rPr>
      </w:pPr>
      <w:r w:rsidRPr="00C86C5E">
        <w:rPr>
          <w:rFonts w:ascii="Times New Roman" w:hAnsi="Times New Roman"/>
          <w:b/>
          <w:bCs/>
          <w:sz w:val="19"/>
          <w:szCs w:val="19"/>
        </w:rPr>
        <w:t>9. Материально-техническое обеспечение образовательного процесса по дисциплине</w:t>
      </w:r>
    </w:p>
    <w:p w:rsidR="00C86C5E" w:rsidRPr="00C86C5E" w:rsidRDefault="00C86C5E" w:rsidP="00C86C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9.1. Описание материально-технической базы</w:t>
      </w:r>
    </w:p>
    <w:p w:rsidR="00C86C5E" w:rsidRPr="00C86C5E" w:rsidRDefault="00C86C5E" w:rsidP="00C86C5E">
      <w:pPr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t xml:space="preserve">Для проведения занятий по дисциплине используются аудитории университета, в том числе оборудованные мультимедийными ресурсами. </w:t>
      </w:r>
    </w:p>
    <w:p w:rsidR="00C86C5E" w:rsidRPr="00C86C5E" w:rsidRDefault="00C86C5E" w:rsidP="00C86C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19"/>
          <w:szCs w:val="19"/>
          <w:lang w:eastAsia="ru-RU"/>
        </w:rPr>
      </w:pPr>
      <w:r w:rsidRPr="00C86C5E">
        <w:rPr>
          <w:rFonts w:ascii="Times New Roman" w:hAnsi="Times New Roman"/>
          <w:bCs/>
          <w:i/>
          <w:sz w:val="19"/>
          <w:szCs w:val="19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5A2A58" w:rsidRPr="00F60598" w:rsidRDefault="005A2A58" w:rsidP="005A2A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F60598">
        <w:rPr>
          <w:rFonts w:ascii="Times New Roman" w:hAnsi="Times New Roman"/>
          <w:bCs/>
          <w:sz w:val="19"/>
          <w:szCs w:val="19"/>
        </w:rPr>
        <w:t xml:space="preserve">Информационные технологии: </w:t>
      </w:r>
      <w:r>
        <w:rPr>
          <w:rFonts w:ascii="Times New Roman" w:hAnsi="Times New Roman"/>
          <w:bCs/>
          <w:sz w:val="19"/>
          <w:szCs w:val="19"/>
        </w:rPr>
        <w:t>т</w:t>
      </w:r>
      <w:r w:rsidRPr="00F60598">
        <w:rPr>
          <w:rFonts w:ascii="Times New Roman" w:hAnsi="Times New Roman"/>
          <w:bCs/>
          <w:sz w:val="19"/>
          <w:szCs w:val="19"/>
        </w:rPr>
        <w:t xml:space="preserve">ехнология мультимедиа, </w:t>
      </w:r>
      <w:r>
        <w:rPr>
          <w:rFonts w:ascii="Times New Roman" w:hAnsi="Times New Roman"/>
          <w:bCs/>
          <w:sz w:val="19"/>
          <w:szCs w:val="19"/>
        </w:rPr>
        <w:t>и</w:t>
      </w:r>
      <w:r w:rsidRPr="00F60598">
        <w:rPr>
          <w:rFonts w:ascii="Times New Roman" w:hAnsi="Times New Roman"/>
          <w:bCs/>
          <w:sz w:val="19"/>
          <w:szCs w:val="19"/>
        </w:rPr>
        <w:t xml:space="preserve">нтернет-технология. </w:t>
      </w:r>
    </w:p>
    <w:p w:rsidR="005A2A58" w:rsidRDefault="005A2A58" w:rsidP="005A2A5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 w:rsidRPr="0058748A"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 w:rsidRPr="0058748A">
        <w:rPr>
          <w:rFonts w:ascii="Times New Roman" w:hAnsi="Times New Roman"/>
          <w:bCs/>
          <w:sz w:val="19"/>
          <w:szCs w:val="19"/>
        </w:rPr>
        <w:t xml:space="preserve"> браузер, "Пакет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>
        <w:rPr>
          <w:rFonts w:ascii="Times New Roman" w:hAnsi="Times New Roman"/>
          <w:bCs/>
          <w:sz w:val="19"/>
          <w:szCs w:val="19"/>
        </w:rPr>
        <w:t xml:space="preserve">, </w:t>
      </w:r>
      <w:r w:rsidRPr="0058748A">
        <w:rPr>
          <w:rFonts w:ascii="Times New Roman" w:hAnsi="Times New Roman"/>
          <w:bCs/>
          <w:sz w:val="19"/>
          <w:szCs w:val="19"/>
        </w:rPr>
        <w:t xml:space="preserve">а также </w:t>
      </w:r>
      <w:r>
        <w:rPr>
          <w:rFonts w:ascii="Times New Roman" w:hAnsi="Times New Roman"/>
          <w:bCs/>
          <w:sz w:val="19"/>
          <w:szCs w:val="19"/>
        </w:rPr>
        <w:t xml:space="preserve">программных </w:t>
      </w:r>
      <w:r w:rsidRPr="0058748A">
        <w:rPr>
          <w:rFonts w:ascii="Times New Roman" w:hAnsi="Times New Roman"/>
          <w:bCs/>
          <w:sz w:val="19"/>
          <w:szCs w:val="19"/>
        </w:rPr>
        <w:t xml:space="preserve">средств организации взаимодействия с обучающимися в ЭИОС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Мининского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 xml:space="preserve"> университета, в том числе взаимодействия с помощью разнообразных сетевых ресурсов, например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Google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-сервисов.</w:t>
      </w:r>
    </w:p>
    <w:p w:rsidR="00C86C5E" w:rsidRPr="00C86C5E" w:rsidRDefault="00C86C5E" w:rsidP="00C86C5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C86C5E">
        <w:rPr>
          <w:rFonts w:ascii="Times New Roman" w:hAnsi="Times New Roman"/>
          <w:bCs/>
          <w:sz w:val="19"/>
          <w:szCs w:val="19"/>
        </w:rPr>
        <w:lastRenderedPageBreak/>
        <w:t>Перечень информационных справочных систем</w:t>
      </w:r>
    </w:p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363"/>
        <w:gridCol w:w="5364"/>
      </w:tblGrid>
      <w:tr w:rsidR="00C86C5E" w:rsidRPr="00C86C5E" w:rsidTr="00963F22">
        <w:tc>
          <w:tcPr>
            <w:tcW w:w="5363" w:type="dxa"/>
          </w:tcPr>
          <w:p w:rsidR="00C86C5E" w:rsidRPr="00C86C5E" w:rsidRDefault="00C86C5E" w:rsidP="00C86C5E">
            <w:pPr>
              <w:tabs>
                <w:tab w:val="center" w:pos="2573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http://www.biblioclub.ru</w:t>
            </w: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ab/>
            </w:r>
          </w:p>
        </w:tc>
        <w:tc>
          <w:tcPr>
            <w:tcW w:w="5364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ЭБС «Университетская библиотека онлайн»</w:t>
            </w:r>
          </w:p>
        </w:tc>
      </w:tr>
      <w:tr w:rsidR="00C86C5E" w:rsidRPr="00C86C5E" w:rsidTr="00963F22">
        <w:tc>
          <w:tcPr>
            <w:tcW w:w="5363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http://www.elibrary.ru</w:t>
            </w:r>
          </w:p>
        </w:tc>
        <w:tc>
          <w:tcPr>
            <w:tcW w:w="5364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Научная электронная библиотека</w:t>
            </w:r>
          </w:p>
        </w:tc>
      </w:tr>
      <w:tr w:rsidR="00C86C5E" w:rsidRPr="00C86C5E" w:rsidTr="00963F22">
        <w:tc>
          <w:tcPr>
            <w:tcW w:w="5363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http://www.ebiblioteka.ru</w:t>
            </w:r>
          </w:p>
        </w:tc>
        <w:tc>
          <w:tcPr>
            <w:tcW w:w="5364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Универсальные базы данных изданий</w:t>
            </w:r>
          </w:p>
        </w:tc>
      </w:tr>
      <w:tr w:rsidR="00C86C5E" w:rsidRPr="00C86C5E" w:rsidTr="00963F22">
        <w:tc>
          <w:tcPr>
            <w:tcW w:w="5363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http://window.edu.ru/</w:t>
            </w:r>
          </w:p>
        </w:tc>
        <w:tc>
          <w:tcPr>
            <w:tcW w:w="5364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Единое окно доступа к образовательным ресурсам</w:t>
            </w:r>
          </w:p>
        </w:tc>
      </w:tr>
      <w:tr w:rsidR="00C86C5E" w:rsidRPr="00C86C5E" w:rsidTr="00963F22">
        <w:tc>
          <w:tcPr>
            <w:tcW w:w="5363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http://wiki.mininuniver.ru</w:t>
            </w:r>
          </w:p>
        </w:tc>
        <w:tc>
          <w:tcPr>
            <w:tcW w:w="5364" w:type="dxa"/>
          </w:tcPr>
          <w:p w:rsidR="00C86C5E" w:rsidRPr="00C86C5E" w:rsidRDefault="00C86C5E" w:rsidP="00C86C5E">
            <w:pPr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bCs/>
                <w:sz w:val="19"/>
                <w:szCs w:val="19"/>
              </w:rPr>
            </w:pPr>
            <w:r w:rsidRPr="00C86C5E">
              <w:rPr>
                <w:rFonts w:ascii="Times New Roman" w:hAnsi="Times New Roman"/>
                <w:bCs/>
                <w:sz w:val="19"/>
                <w:szCs w:val="19"/>
              </w:rPr>
              <w:t>Вики НГПУ</w:t>
            </w:r>
          </w:p>
        </w:tc>
      </w:tr>
    </w:tbl>
    <w:p w:rsidR="00C86C5E" w:rsidRDefault="00C86C5E" w:rsidP="00C86C5E">
      <w:pPr>
        <w:spacing w:after="0" w:line="240" w:lineRule="auto"/>
        <w:rPr>
          <w:rFonts w:ascii="Times New Roman" w:eastAsia="Times New Roman" w:hAnsi="Times New Roman"/>
          <w:b/>
          <w:sz w:val="19"/>
          <w:szCs w:val="19"/>
          <w:lang w:eastAsia="ru-RU"/>
        </w:rPr>
      </w:pPr>
    </w:p>
    <w:p w:rsidR="00CD1612" w:rsidRPr="00C86C5E" w:rsidRDefault="00CD1612" w:rsidP="00C86C5E">
      <w:pPr>
        <w:jc w:val="center"/>
        <w:rPr>
          <w:rFonts w:ascii="Times New Roman" w:eastAsia="Times New Roman" w:hAnsi="Times New Roman"/>
          <w:b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sz w:val="19"/>
          <w:szCs w:val="19"/>
          <w:lang w:eastAsia="ru-RU"/>
        </w:rPr>
        <w:t>6. ПРОГРАММА ПРАКТИКИ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Вид практики:</w:t>
      </w: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</w:t>
      </w:r>
      <w:proofErr w:type="gramStart"/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производственная</w:t>
      </w:r>
      <w:proofErr w:type="gramEnd"/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Тип практики:</w:t>
      </w: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 xml:space="preserve"> научно-исследовательская работа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Пояснительная записка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Данная программа разработана для проведения производственной практики (научно-исследовательская работа) по направлению подготовки 38.03.01 Экономика, профилю подготовки «Финансы и страхование».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numPr>
          <w:ilvl w:val="0"/>
          <w:numId w:val="39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Место в структуре образовательного модуля</w:t>
      </w:r>
    </w:p>
    <w:p w:rsidR="00CD1612" w:rsidRPr="00E93E2E" w:rsidRDefault="00CD1612" w:rsidP="00CD1612">
      <w:pPr>
        <w:tabs>
          <w:tab w:val="right" w:leader="underscore" w:pos="9356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Научно-исследовательская работа бакалавров, обучающихся по направлению  подготовки 38.03.01 Экономика, профиль «Финансы и страхование» является обязательным видом учебной работы бакалавра, входит в модуль К.М.12 «</w:t>
      </w:r>
      <w:r w:rsidR="002066D5">
        <w:rPr>
          <w:rFonts w:ascii="Times New Roman" w:hAnsi="Times New Roman"/>
          <w:sz w:val="19"/>
          <w:szCs w:val="19"/>
        </w:rPr>
        <w:t>Финансовая политика</w:t>
      </w:r>
      <w:r w:rsidRPr="00E93E2E">
        <w:rPr>
          <w:rFonts w:ascii="Times New Roman" w:hAnsi="Times New Roman"/>
          <w:sz w:val="19"/>
          <w:szCs w:val="19"/>
        </w:rPr>
        <w:t>».</w:t>
      </w:r>
    </w:p>
    <w:p w:rsidR="00CD1612" w:rsidRPr="00E93E2E" w:rsidRDefault="00CD1612" w:rsidP="00CD1612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 xml:space="preserve">Научно-исследовательская работа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</w:t>
      </w:r>
      <w:proofErr w:type="spellStart"/>
      <w:r w:rsidRPr="00E93E2E">
        <w:rPr>
          <w:rFonts w:ascii="Times New Roman" w:hAnsi="Times New Roman"/>
          <w:sz w:val="19"/>
          <w:szCs w:val="19"/>
        </w:rPr>
        <w:t>ее</w:t>
      </w:r>
      <w:proofErr w:type="spellEnd"/>
      <w:r w:rsidRPr="00E93E2E">
        <w:rPr>
          <w:rFonts w:ascii="Times New Roman" w:hAnsi="Times New Roman"/>
          <w:sz w:val="19"/>
          <w:szCs w:val="19"/>
        </w:rPr>
        <w:t xml:space="preserve"> осуществления.  Обучающийся должен владеть навыками самостоятельной научной и исследовательской работы.  </w:t>
      </w:r>
    </w:p>
    <w:p w:rsidR="00CD1612" w:rsidRPr="00E93E2E" w:rsidRDefault="00CD1612" w:rsidP="00CD1612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proofErr w:type="gramStart"/>
      <w:r w:rsidRPr="00E93E2E">
        <w:rPr>
          <w:rFonts w:ascii="Times New Roman" w:hAnsi="Times New Roman"/>
          <w:sz w:val="19"/>
          <w:szCs w:val="19"/>
        </w:rPr>
        <w:t xml:space="preserve">Предшествующими дисциплинами и практиками являются страховой практикум, современные финансовые продукты, инвестиции, финансовое консультирование, курсовые работы по модулю «Финансовые рынки и финансово-кредитные институты», финансовое планирование и прогнозирование, бюджетный процесс, организация кредитной работы, производственная (аналитическая, научно-исследовательская) практика. </w:t>
      </w:r>
      <w:proofErr w:type="gramEnd"/>
    </w:p>
    <w:p w:rsidR="00CD1612" w:rsidRPr="00E93E2E" w:rsidRDefault="00CD1612" w:rsidP="00CD1612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color w:val="FF0000"/>
          <w:sz w:val="19"/>
          <w:szCs w:val="19"/>
        </w:rPr>
      </w:pPr>
      <w:r w:rsidRPr="00E93E2E">
        <w:rPr>
          <w:rFonts w:ascii="Times New Roman" w:hAnsi="Times New Roman"/>
          <w:bCs/>
          <w:sz w:val="19"/>
          <w:szCs w:val="19"/>
        </w:rPr>
        <w:t>Приобретённые в процессе НИР практики навыки будут являться базой для прохождения преддипломной практики и написания выпускной квалификационной работы</w:t>
      </w:r>
      <w:r w:rsidRPr="00E93E2E">
        <w:rPr>
          <w:rFonts w:ascii="Times New Roman" w:hAnsi="Times New Roman"/>
          <w:sz w:val="19"/>
          <w:szCs w:val="19"/>
        </w:rPr>
        <w:t>.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3. Цели и задачи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Целями научно-исследовательской работы являются: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-систематизация, обобщение и углубление теоретических знаний;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формирование практических умений и навыков;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проверка готовности </w:t>
      </w:r>
      <w:proofErr w:type="gram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обучающихся</w:t>
      </w:r>
      <w:proofErr w:type="gram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к самостоятельной трудовой деятельности.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Задачами научно-исследовательской работы являются: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 формирование у </w:t>
      </w:r>
      <w:proofErr w:type="gram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обучающихся</w:t>
      </w:r>
      <w:proofErr w:type="gram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целостного представления о специфике научной деятельности;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систематизация и обобщение результатов полученных отечественными учёными в исследуемой области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формулирование актуальных научных проблем;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обоснование актуальности, теоретической и практической значимости темы исследования;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-разработка плана проведения научного исследования;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проведение самостоятельного исследования в соответствии с разработанным планом;</w:t>
      </w:r>
    </w:p>
    <w:p w:rsidR="00CD1612" w:rsidRPr="00C81766" w:rsidRDefault="00CD1612" w:rsidP="00C81766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- представление результатов проведённого исследования в виде выпускной квалификационной работы в соответстви</w:t>
      </w:r>
      <w:r w:rsidR="00C81766">
        <w:rPr>
          <w:rFonts w:ascii="Times New Roman" w:eastAsia="Times New Roman" w:hAnsi="Times New Roman"/>
          <w:bCs/>
          <w:sz w:val="19"/>
          <w:szCs w:val="19"/>
          <w:lang w:eastAsia="ru-RU"/>
        </w:rPr>
        <w:t>и с существующими требованиями.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iCs/>
          <w:sz w:val="19"/>
          <w:szCs w:val="19"/>
          <w:lang w:eastAsia="ru-RU"/>
        </w:rPr>
      </w:pPr>
    </w:p>
    <w:p w:rsidR="00CD1612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4. Образовательные результаты</w:t>
      </w:r>
    </w:p>
    <w:p w:rsidR="00C81766" w:rsidRPr="00E93E2E" w:rsidRDefault="00C81766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204"/>
        <w:gridCol w:w="2465"/>
        <w:gridCol w:w="1648"/>
        <w:gridCol w:w="2076"/>
        <w:gridCol w:w="1667"/>
        <w:gridCol w:w="1667"/>
      </w:tblGrid>
      <w:tr w:rsidR="00CD1612" w:rsidRPr="00E93E2E" w:rsidTr="00AC6C12">
        <w:trPr>
          <w:trHeight w:val="385"/>
        </w:trPr>
        <w:tc>
          <w:tcPr>
            <w:tcW w:w="1121" w:type="dxa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модуля</w:t>
            </w:r>
          </w:p>
        </w:tc>
        <w:tc>
          <w:tcPr>
            <w:tcW w:w="2297" w:type="dxa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модуля</w:t>
            </w:r>
          </w:p>
        </w:tc>
        <w:tc>
          <w:tcPr>
            <w:tcW w:w="1536" w:type="dxa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ОР практики</w:t>
            </w:r>
          </w:p>
        </w:tc>
        <w:tc>
          <w:tcPr>
            <w:tcW w:w="1935" w:type="dxa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Образовательные результаты практики</w:t>
            </w:r>
          </w:p>
        </w:tc>
        <w:tc>
          <w:tcPr>
            <w:tcW w:w="1554" w:type="dxa"/>
            <w:shd w:val="clear" w:color="auto" w:fill="FFFFFF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Код компетенций ОПОП</w:t>
            </w:r>
          </w:p>
        </w:tc>
        <w:tc>
          <w:tcPr>
            <w:tcW w:w="1554" w:type="dxa"/>
            <w:shd w:val="clear" w:color="auto" w:fill="FFFFFF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Средства оценивания ОР</w:t>
            </w:r>
          </w:p>
        </w:tc>
      </w:tr>
      <w:tr w:rsidR="00CD1612" w:rsidRPr="00E93E2E" w:rsidTr="00AC6C12">
        <w:trPr>
          <w:trHeight w:val="3588"/>
        </w:trPr>
        <w:tc>
          <w:tcPr>
            <w:tcW w:w="1121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97" w:type="dxa"/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6" w:type="dxa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 w:rsidR="0092009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.5.1</w:t>
            </w:r>
          </w:p>
        </w:tc>
        <w:tc>
          <w:tcPr>
            <w:tcW w:w="1935" w:type="dxa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способен осуществлять сбор, анализ и обработку данных в </w:t>
            </w:r>
            <w:proofErr w:type="spell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т.ч</w:t>
            </w:r>
            <w:proofErr w:type="spell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 с использованием инструментальных средств, необходимых для решения профессиональных задач</w:t>
            </w:r>
          </w:p>
        </w:tc>
        <w:tc>
          <w:tcPr>
            <w:tcW w:w="1554" w:type="dxa"/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ОПК-2 ОПК-3</w:t>
            </w:r>
          </w:p>
        </w:tc>
        <w:tc>
          <w:tcPr>
            <w:tcW w:w="1554" w:type="dxa"/>
            <w:vMerge w:val="restart"/>
            <w:shd w:val="clear" w:color="auto" w:fill="FFFFFF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Договор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Дневник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 по практике</w:t>
            </w:r>
          </w:p>
        </w:tc>
      </w:tr>
      <w:tr w:rsidR="00CD1612" w:rsidRPr="00E93E2E" w:rsidTr="00AC6C12">
        <w:trPr>
          <w:trHeight w:val="331"/>
        </w:trPr>
        <w:tc>
          <w:tcPr>
            <w:tcW w:w="1121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lastRenderedPageBreak/>
              <w:t>ОР.1</w:t>
            </w:r>
          </w:p>
        </w:tc>
        <w:tc>
          <w:tcPr>
            <w:tcW w:w="2297" w:type="dxa"/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6" w:type="dxa"/>
            <w:vAlign w:val="center"/>
          </w:tcPr>
          <w:p w:rsidR="00CD1612" w:rsidRPr="00E93E2E" w:rsidRDefault="0092009E" w:rsidP="009200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.5.2</w:t>
            </w:r>
          </w:p>
        </w:tc>
        <w:tc>
          <w:tcPr>
            <w:tcW w:w="1935" w:type="dxa"/>
            <w:vAlign w:val="center"/>
          </w:tcPr>
          <w:p w:rsidR="00CD1612" w:rsidRPr="00E93E2E" w:rsidRDefault="00CD1612" w:rsidP="00CD1612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proofErr w:type="gramStart"/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способен</w:t>
            </w:r>
            <w:proofErr w:type="gramEnd"/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 на основе описания экономических процессов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1554" w:type="dxa"/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ПК-4</w:t>
            </w:r>
          </w:p>
        </w:tc>
        <w:tc>
          <w:tcPr>
            <w:tcW w:w="1554" w:type="dxa"/>
            <w:vMerge/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CD1612" w:rsidRPr="00E93E2E" w:rsidTr="00AC6C12">
        <w:trPr>
          <w:trHeight w:val="6014"/>
        </w:trPr>
        <w:tc>
          <w:tcPr>
            <w:tcW w:w="1121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97" w:type="dxa"/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6" w:type="dxa"/>
            <w:vAlign w:val="center"/>
          </w:tcPr>
          <w:p w:rsidR="00CD1612" w:rsidRPr="00E93E2E" w:rsidRDefault="0092009E" w:rsidP="009200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.5.3</w:t>
            </w:r>
          </w:p>
        </w:tc>
        <w:tc>
          <w:tcPr>
            <w:tcW w:w="1935" w:type="dxa"/>
            <w:vAlign w:val="center"/>
          </w:tcPr>
          <w:p w:rsidR="00CD1612" w:rsidRPr="00E93E2E" w:rsidRDefault="00CD1612" w:rsidP="00CD1612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proofErr w:type="gramStart"/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способен</w:t>
            </w:r>
            <w:proofErr w:type="gramEnd"/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 анализировать и интерпретировать финансовую, бухгалтерскую и иную информацию, содержащуюся в </w:t>
            </w:r>
            <w:proofErr w:type="spellStart"/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отчетности</w:t>
            </w:r>
            <w:proofErr w:type="spellEnd"/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1554" w:type="dxa"/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ПК-5</w:t>
            </w:r>
          </w:p>
        </w:tc>
        <w:tc>
          <w:tcPr>
            <w:tcW w:w="1554" w:type="dxa"/>
            <w:vMerge/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  <w:tr w:rsidR="00CD1612" w:rsidRPr="00E93E2E" w:rsidTr="00AC6C12">
        <w:trPr>
          <w:trHeight w:val="4301"/>
        </w:trPr>
        <w:tc>
          <w:tcPr>
            <w:tcW w:w="1121" w:type="dxa"/>
            <w:vAlign w:val="center"/>
          </w:tcPr>
          <w:p w:rsidR="00CD1612" w:rsidRPr="00E93E2E" w:rsidRDefault="00CD1612" w:rsidP="00CD1612">
            <w:pPr>
              <w:autoSpaceDE w:val="0"/>
              <w:autoSpaceDN w:val="0"/>
              <w:adjustRightInd w:val="0"/>
              <w:spacing w:line="240" w:lineRule="auto"/>
              <w:rPr>
                <w:rFonts w:ascii="Times New Roman" w:hAnsi="Times New Roman"/>
                <w:sz w:val="19"/>
                <w:szCs w:val="19"/>
              </w:rPr>
            </w:pPr>
            <w:r w:rsidRPr="00E93E2E">
              <w:rPr>
                <w:rFonts w:ascii="Times New Roman" w:hAnsi="Times New Roman"/>
                <w:sz w:val="19"/>
                <w:szCs w:val="19"/>
              </w:rPr>
              <w:t>ОР.1</w:t>
            </w:r>
          </w:p>
        </w:tc>
        <w:tc>
          <w:tcPr>
            <w:tcW w:w="2297" w:type="dxa"/>
            <w:vAlign w:val="center"/>
          </w:tcPr>
          <w:p w:rsidR="00CD1612" w:rsidRPr="00E93E2E" w:rsidRDefault="00CD1612" w:rsidP="00CD1612">
            <w:pPr>
              <w:tabs>
                <w:tab w:val="left" w:pos="318"/>
              </w:tabs>
              <w:spacing w:before="100" w:beforeAutospacing="1"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Демонстрирует   навыки мониторинга информационных источников финансовой информации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536" w:type="dxa"/>
            <w:vAlign w:val="center"/>
          </w:tcPr>
          <w:p w:rsidR="00CD1612" w:rsidRPr="00E93E2E" w:rsidRDefault="0092009E" w:rsidP="0092009E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Calibri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</w:t>
            </w: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.5.4</w:t>
            </w:r>
          </w:p>
        </w:tc>
        <w:tc>
          <w:tcPr>
            <w:tcW w:w="1935" w:type="dxa"/>
            <w:vAlign w:val="center"/>
          </w:tcPr>
          <w:p w:rsidR="00CD1612" w:rsidRPr="00E93E2E" w:rsidRDefault="00CD1612" w:rsidP="00CD1612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 xml:space="preserve">способен используя </w:t>
            </w:r>
          </w:p>
          <w:p w:rsidR="00CD1612" w:rsidRPr="00E93E2E" w:rsidRDefault="00CD1612" w:rsidP="00CD1612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современные технические средства собрать и проанализировать</w:t>
            </w:r>
          </w:p>
          <w:p w:rsidR="00CD1612" w:rsidRPr="00E93E2E" w:rsidRDefault="00CD1612" w:rsidP="00CD1612">
            <w:pPr>
              <w:tabs>
                <w:tab w:val="num" w:pos="0"/>
                <w:tab w:val="left" w:pos="284"/>
                <w:tab w:val="right" w:leader="underscore" w:pos="9639"/>
              </w:tabs>
              <w:spacing w:after="0" w:line="240" w:lineRule="auto"/>
              <w:jc w:val="center"/>
              <w:rPr>
                <w:rFonts w:ascii="Times New Roman" w:hAnsi="Times New Roman"/>
                <w:bCs/>
                <w:sz w:val="19"/>
                <w:szCs w:val="19"/>
              </w:rPr>
            </w:pPr>
            <w:r w:rsidRPr="00E93E2E">
              <w:rPr>
                <w:rFonts w:ascii="Times New Roman" w:hAnsi="Times New Roman"/>
                <w:bCs/>
                <w:sz w:val="19"/>
                <w:szCs w:val="19"/>
              </w:rPr>
              <w:t>отечественные и зарубежные источники информации и подготовить информационный обзор и/или аналитический отчёт</w:t>
            </w:r>
          </w:p>
        </w:tc>
        <w:tc>
          <w:tcPr>
            <w:tcW w:w="1554" w:type="dxa"/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ПК-6, ПК-7, ПК-8</w:t>
            </w:r>
          </w:p>
        </w:tc>
        <w:tc>
          <w:tcPr>
            <w:tcW w:w="1554" w:type="dxa"/>
            <w:vMerge/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</w:tr>
    </w:tbl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5. Форма и способы проведения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 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sz w:val="19"/>
          <w:szCs w:val="19"/>
        </w:rPr>
      </w:pP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Научно-исследовательская работа осуществляется дискретно по видам практик в соответствии с календарным учебным графиком.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Способ проведения практики – стационарная</w:t>
      </w:r>
      <w:r w:rsidR="00C86C5E">
        <w:rPr>
          <w:rFonts w:ascii="Times New Roman" w:hAnsi="Times New Roman"/>
          <w:sz w:val="19"/>
          <w:szCs w:val="19"/>
        </w:rPr>
        <w:t>/выездная</w:t>
      </w:r>
      <w:r w:rsidRPr="00E93E2E">
        <w:rPr>
          <w:rFonts w:ascii="Times New Roman" w:hAnsi="Times New Roman"/>
          <w:sz w:val="19"/>
          <w:szCs w:val="19"/>
        </w:rPr>
        <w:t>, проводится в структурных подразделениях университета или в организациях, расположенных в городе Нижний Новгород, соответствующих направлению и профилю подготовки.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lastRenderedPageBreak/>
        <w:t>Научно-исследовательская работа проходит в форме индивидуальной самостоятельной работы под руководством научного руководителя.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6. Место и время проведения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Научно-исследовательская работа бакалавров проводится в структурных подразделениях университета или на базе предприятий и организаций, с которыми НГПУ им. К. Минина заключает договор.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Местом проведения научно-исследовательской работы могут быть организации, осуществляющие различные виды деятельности и имеющие любые организационно-правовые формы: промышленные предприятия, строительные организации, торговые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Научно-исследовательская работа проводится на 4 курсе в 8 семестре.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Выбор мест прохождения практик для лиц с ограниченными возможностями здоровья и инвалидов производится с учётом требований их доступности для данных обучающихся и рекомендации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медико-социальной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При направлении обучающегося с ограниченными возможностями здоровья и/или инвалида в организацию (предприятие) для прохождения практики, предусмотренной учебным планом. Групповой руководитель согласовывает с организацией (предприятием) условия и виды труда с учётом рекомендаций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медико-социальной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учётом профессионального вида деятельности и характера труда, выполняемых студентом-инвалидом трудовых функций.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7. Структура и содержание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(научно-исследовательской работы)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7.1. Общая трудоёмкость производственной практики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Общий объём практики составляет 2 зачётные единицы.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Продолжительность практики 1 (1/3) недели (72 </w:t>
      </w:r>
      <w:proofErr w:type="gram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академических</w:t>
      </w:r>
      <w:proofErr w:type="gram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часа).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i/>
          <w:sz w:val="19"/>
          <w:szCs w:val="19"/>
          <w:lang w:eastAsia="ru-RU"/>
        </w:rPr>
        <w:t>7.2. Структура и содержание производственной практики</w:t>
      </w:r>
    </w:p>
    <w:p w:rsidR="00CD1612" w:rsidRPr="00E93E2E" w:rsidRDefault="00CD1612" w:rsidP="00CD161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Style w:val="a5"/>
        <w:tblW w:w="10598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2268"/>
      </w:tblGrid>
      <w:tr w:rsidR="00CD1612" w:rsidRPr="00E93E2E" w:rsidTr="00C86C5E">
        <w:tc>
          <w:tcPr>
            <w:tcW w:w="562" w:type="dxa"/>
            <w:vMerge w:val="restart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№ </w:t>
            </w:r>
            <w:proofErr w:type="gramStart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п</w:t>
            </w:r>
            <w:proofErr w:type="gramEnd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/п</w:t>
            </w:r>
          </w:p>
        </w:tc>
        <w:tc>
          <w:tcPr>
            <w:tcW w:w="4366" w:type="dxa"/>
            <w:vMerge w:val="restart"/>
          </w:tcPr>
          <w:p w:rsidR="00CD1612" w:rsidRPr="00E93E2E" w:rsidRDefault="00CD1612" w:rsidP="00CD161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Разделы (этапы) практики</w:t>
            </w:r>
          </w:p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3402" w:type="dxa"/>
            <w:gridSpan w:val="3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proofErr w:type="gramStart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Виды деятельности на практике, включая самостоятельную работу обучающихся и трудоёмкость (в часах)*</w:t>
            </w:r>
            <w:proofErr w:type="gramEnd"/>
          </w:p>
        </w:tc>
        <w:tc>
          <w:tcPr>
            <w:tcW w:w="2268" w:type="dxa"/>
            <w:vMerge w:val="restart"/>
          </w:tcPr>
          <w:p w:rsidR="00CD1612" w:rsidRPr="00E93E2E" w:rsidRDefault="00CD1612" w:rsidP="00CD161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 xml:space="preserve">Формы </w:t>
            </w:r>
            <w:proofErr w:type="gramStart"/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текущего</w:t>
            </w:r>
            <w:proofErr w:type="gramEnd"/>
          </w:p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контроля</w:t>
            </w:r>
          </w:p>
        </w:tc>
      </w:tr>
      <w:tr w:rsidR="00CD1612" w:rsidRPr="00E93E2E" w:rsidTr="00C86C5E">
        <w:tc>
          <w:tcPr>
            <w:tcW w:w="562" w:type="dxa"/>
            <w:vMerge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4366" w:type="dxa"/>
            <w:vMerge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  <w:tc>
          <w:tcPr>
            <w:tcW w:w="1276" w:type="dxa"/>
          </w:tcPr>
          <w:p w:rsidR="00CD1612" w:rsidRPr="00E93E2E" w:rsidRDefault="00CD1612" w:rsidP="00CD161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275" w:type="dxa"/>
          </w:tcPr>
          <w:p w:rsidR="00CD1612" w:rsidRPr="00E93E2E" w:rsidRDefault="00CD1612" w:rsidP="00CD161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Самостоятельная работа</w:t>
            </w:r>
          </w:p>
        </w:tc>
        <w:tc>
          <w:tcPr>
            <w:tcW w:w="851" w:type="dxa"/>
          </w:tcPr>
          <w:p w:rsidR="00CD1612" w:rsidRPr="00E93E2E" w:rsidRDefault="00CD1612" w:rsidP="00CD1612">
            <w:pPr>
              <w:tabs>
                <w:tab w:val="left" w:pos="708"/>
                <w:tab w:val="right" w:leader="underscore" w:pos="9639"/>
              </w:tabs>
              <w:suppressAutoHyphens/>
              <w:snapToGrid w:val="0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Общая трудоёмкость в часах</w:t>
            </w:r>
          </w:p>
        </w:tc>
        <w:tc>
          <w:tcPr>
            <w:tcW w:w="2268" w:type="dxa"/>
            <w:vMerge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</w:p>
        </w:tc>
      </w:tr>
      <w:tr w:rsidR="00CD1612" w:rsidRPr="00E93E2E" w:rsidTr="00C86C5E">
        <w:tc>
          <w:tcPr>
            <w:tcW w:w="562" w:type="dxa"/>
            <w:vAlign w:val="center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1</w:t>
            </w:r>
          </w:p>
        </w:tc>
        <w:tc>
          <w:tcPr>
            <w:tcW w:w="4366" w:type="dxa"/>
            <w:vAlign w:val="center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275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10</w:t>
            </w:r>
          </w:p>
        </w:tc>
        <w:tc>
          <w:tcPr>
            <w:tcW w:w="851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12</w:t>
            </w:r>
          </w:p>
        </w:tc>
        <w:tc>
          <w:tcPr>
            <w:tcW w:w="2268" w:type="dxa"/>
          </w:tcPr>
          <w:p w:rsidR="00CD1612" w:rsidRPr="00E93E2E" w:rsidRDefault="00CD1612" w:rsidP="00CD1612">
            <w:pPr>
              <w:suppressAutoHyphens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Договор по практике. Дневник по практике.</w:t>
            </w:r>
          </w:p>
        </w:tc>
      </w:tr>
      <w:tr w:rsidR="00CD1612" w:rsidRPr="00E93E2E" w:rsidTr="00C86C5E">
        <w:tc>
          <w:tcPr>
            <w:tcW w:w="562" w:type="dxa"/>
            <w:vAlign w:val="center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4366" w:type="dxa"/>
            <w:vAlign w:val="center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275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46</w:t>
            </w:r>
          </w:p>
        </w:tc>
        <w:tc>
          <w:tcPr>
            <w:tcW w:w="851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48</w:t>
            </w:r>
          </w:p>
        </w:tc>
        <w:tc>
          <w:tcPr>
            <w:tcW w:w="2268" w:type="dxa"/>
          </w:tcPr>
          <w:p w:rsidR="00CD1612" w:rsidRPr="00E93E2E" w:rsidRDefault="00CD1612" w:rsidP="00CD1612">
            <w:pPr>
              <w:suppressAutoHyphens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Дневник по практике. Отчёт по практике</w:t>
            </w:r>
          </w:p>
        </w:tc>
      </w:tr>
      <w:tr w:rsidR="00CD1612" w:rsidRPr="00E93E2E" w:rsidTr="00C86C5E">
        <w:tc>
          <w:tcPr>
            <w:tcW w:w="562" w:type="dxa"/>
            <w:vAlign w:val="center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center"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3</w:t>
            </w:r>
          </w:p>
        </w:tc>
        <w:tc>
          <w:tcPr>
            <w:tcW w:w="4366" w:type="dxa"/>
            <w:vAlign w:val="center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Cs/>
                <w:sz w:val="19"/>
                <w:szCs w:val="19"/>
                <w:lang w:eastAsia="ar-SA"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2</w:t>
            </w:r>
          </w:p>
        </w:tc>
        <w:tc>
          <w:tcPr>
            <w:tcW w:w="1275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10</w:t>
            </w:r>
          </w:p>
        </w:tc>
        <w:tc>
          <w:tcPr>
            <w:tcW w:w="851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12</w:t>
            </w:r>
          </w:p>
        </w:tc>
        <w:tc>
          <w:tcPr>
            <w:tcW w:w="2268" w:type="dxa"/>
          </w:tcPr>
          <w:p w:rsidR="00CD1612" w:rsidRPr="00E93E2E" w:rsidRDefault="00CD1612" w:rsidP="00CD1612">
            <w:pPr>
              <w:suppressAutoHyphens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Отчёт по практике</w:t>
            </w:r>
          </w:p>
        </w:tc>
      </w:tr>
      <w:tr w:rsidR="00CD1612" w:rsidRPr="00E93E2E" w:rsidTr="00C86C5E">
        <w:tc>
          <w:tcPr>
            <w:tcW w:w="4928" w:type="dxa"/>
            <w:gridSpan w:val="2"/>
          </w:tcPr>
          <w:p w:rsidR="00CD1612" w:rsidRPr="00E93E2E" w:rsidRDefault="00CD1612" w:rsidP="00CD1612">
            <w:pPr>
              <w:tabs>
                <w:tab w:val="left" w:pos="284"/>
                <w:tab w:val="right" w:leader="underscore" w:pos="9639"/>
              </w:tabs>
              <w:suppressAutoHyphens/>
              <w:jc w:val="both"/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/>
                <w:bCs/>
                <w:sz w:val="19"/>
                <w:szCs w:val="19"/>
                <w:lang w:eastAsia="ar-SA"/>
              </w:rPr>
              <w:t>Итого</w:t>
            </w:r>
          </w:p>
        </w:tc>
        <w:tc>
          <w:tcPr>
            <w:tcW w:w="1276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6</w:t>
            </w:r>
          </w:p>
        </w:tc>
        <w:tc>
          <w:tcPr>
            <w:tcW w:w="1275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66</w:t>
            </w:r>
          </w:p>
        </w:tc>
        <w:tc>
          <w:tcPr>
            <w:tcW w:w="851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72</w:t>
            </w:r>
          </w:p>
        </w:tc>
        <w:tc>
          <w:tcPr>
            <w:tcW w:w="2268" w:type="dxa"/>
            <w:vAlign w:val="center"/>
          </w:tcPr>
          <w:p w:rsidR="00CD1612" w:rsidRPr="00E93E2E" w:rsidRDefault="00CD1612" w:rsidP="00CD1612">
            <w:pPr>
              <w:suppressAutoHyphens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</w:tr>
    </w:tbl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8. Методы и технологии, используемые на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практике 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Основными образовательными технологиями, используемыми на производственной практике (научно-исследовательская работа), являются: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проведение ознакомительных лекций;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ознакомительные беседы с руководителями практики от организации – базы практики.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Основными возможными научно-исследовательскими технологиями, используемыми на производственной (научно-исследовательская работа)  практике, являются: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подбор научной и учебно-методической литературы по тематике задания по практике;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подготовка и написание отчёта по итогам производственной (научно-исследовательская работа)  практике (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отчет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 должен быть представлен в виде статьи или научно-исследовательской работы).</w:t>
      </w:r>
    </w:p>
    <w:p w:rsidR="00C86C5E" w:rsidRDefault="00C86C5E" w:rsidP="00AC6C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C6C12" w:rsidRDefault="00AC6C12" w:rsidP="00AC6C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C6C12" w:rsidRDefault="00AC6C12" w:rsidP="00AC6C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C6C12" w:rsidRDefault="00AC6C12" w:rsidP="00AC6C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AC6C12" w:rsidRPr="00E93E2E" w:rsidRDefault="00AC6C12" w:rsidP="00AC6C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 xml:space="preserve">9. Рейтинг-план 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19"/>
          <w:szCs w:val="19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8"/>
        <w:gridCol w:w="1438"/>
        <w:gridCol w:w="2002"/>
        <w:gridCol w:w="1848"/>
        <w:gridCol w:w="1848"/>
        <w:gridCol w:w="1235"/>
        <w:gridCol w:w="929"/>
        <w:gridCol w:w="889"/>
      </w:tblGrid>
      <w:tr w:rsidR="00CD1612" w:rsidRPr="00E93E2E" w:rsidTr="00E93E2E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 xml:space="preserve">№ </w:t>
            </w:r>
            <w:proofErr w:type="gramStart"/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п</w:t>
            </w:r>
            <w:proofErr w:type="gramEnd"/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/п</w:t>
            </w:r>
          </w:p>
        </w:tc>
        <w:tc>
          <w:tcPr>
            <w:tcW w:w="12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Код ОР практики</w:t>
            </w:r>
          </w:p>
        </w:tc>
        <w:tc>
          <w:tcPr>
            <w:tcW w:w="178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Виды учебной деятельности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 за конкретное задание</w:t>
            </w:r>
          </w:p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(</w:t>
            </w: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min</w:t>
            </w: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-</w:t>
            </w: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val="en-US" w:eastAsia="ru-RU"/>
              </w:rPr>
              <w:t>max</w:t>
            </w: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Баллы</w:t>
            </w:r>
          </w:p>
        </w:tc>
      </w:tr>
      <w:tr w:rsidR="00CD1612" w:rsidRPr="00E93E2E" w:rsidTr="00E93E2E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2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78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color w:val="000000"/>
                <w:sz w:val="19"/>
                <w:szCs w:val="19"/>
                <w:lang w:eastAsia="ru-RU"/>
              </w:rPr>
              <w:t>Максимальный</w:t>
            </w:r>
          </w:p>
        </w:tc>
      </w:tr>
      <w:tr w:rsidR="00CD1612" w:rsidRPr="00E93E2E" w:rsidTr="00E93E2E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1. 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</w:tr>
      <w:tr w:rsidR="00CD1612" w:rsidRPr="00E93E2E" w:rsidTr="00C8176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ОР.1.5.2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ОР.1.5.3</w:t>
            </w:r>
          </w:p>
          <w:p w:rsidR="00CD1612" w:rsidRPr="00E93E2E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Заполнение договора и дневника (1 и 2 часть) на практику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Договор, Дневник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4A330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D1612" w:rsidRPr="00E93E2E" w:rsidTr="00E93E2E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2.  Основной этап (выполнение индивидуального задания, сбор, обработка и систематизация материала)</w:t>
            </w:r>
          </w:p>
        </w:tc>
      </w:tr>
      <w:tr w:rsidR="00CD1612" w:rsidRPr="00E93E2E" w:rsidTr="00C8176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2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ОР.1.5.2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ОР.1.5.3</w:t>
            </w:r>
          </w:p>
          <w:p w:rsidR="00CD1612" w:rsidRPr="00E93E2E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Заполнение дневника по практике (3 и 4 часть)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Дневник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  <w:r w:rsidR="004A330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D1612" w:rsidRPr="00E93E2E" w:rsidTr="00C8176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ОР.1.5.2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ОР.1.5.3</w:t>
            </w:r>
          </w:p>
          <w:p w:rsidR="00CD1612" w:rsidRPr="00E93E2E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Выполнение отчёта по практике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4A330F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35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70</w:t>
            </w:r>
          </w:p>
        </w:tc>
      </w:tr>
      <w:tr w:rsidR="00CD1612" w:rsidRPr="00E93E2E" w:rsidTr="00E93E2E">
        <w:trPr>
          <w:trHeight w:val="300"/>
        </w:trPr>
        <w:tc>
          <w:tcPr>
            <w:tcW w:w="9571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Раздел 3.  Заключительный этап (обсуждение результатов практики)</w:t>
            </w:r>
          </w:p>
        </w:tc>
      </w:tr>
      <w:tr w:rsidR="00CD1612" w:rsidRPr="00E93E2E" w:rsidTr="00C81766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817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4</w:t>
            </w:r>
          </w:p>
        </w:tc>
        <w:tc>
          <w:tcPr>
            <w:tcW w:w="12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ОР.1.5.1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ОР.1.5.2</w:t>
            </w:r>
          </w:p>
          <w:p w:rsidR="001C431B" w:rsidRPr="001C431B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ОР.1.5.3</w:t>
            </w:r>
          </w:p>
          <w:p w:rsidR="00CD1612" w:rsidRPr="00E93E2E" w:rsidRDefault="001C431B" w:rsidP="001C431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1C431B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ОР.1.5.4</w:t>
            </w:r>
          </w:p>
        </w:tc>
        <w:tc>
          <w:tcPr>
            <w:tcW w:w="17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Защита </w:t>
            </w:r>
            <w:proofErr w:type="gramStart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обучающимися</w:t>
            </w:r>
            <w:proofErr w:type="gramEnd"/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 xml:space="preserve"> отчёта по практике (итоговая конференция)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Отчёт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</w:t>
            </w:r>
            <w:r w:rsidR="004A330F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0-10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D1612" w:rsidRPr="00E93E2E" w:rsidRDefault="00CD1612" w:rsidP="00CD1612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sz w:val="19"/>
                <w:szCs w:val="19"/>
                <w:lang w:eastAsia="ru-RU"/>
              </w:rPr>
              <w:t>10</w:t>
            </w:r>
          </w:p>
        </w:tc>
      </w:tr>
      <w:tr w:rsidR="00CD1612" w:rsidRPr="00E93E2E" w:rsidTr="00E93E2E">
        <w:trPr>
          <w:trHeight w:val="300"/>
        </w:trPr>
        <w:tc>
          <w:tcPr>
            <w:tcW w:w="7949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color w:val="000000"/>
                <w:sz w:val="19"/>
                <w:szCs w:val="19"/>
                <w:lang w:eastAsia="ru-RU"/>
              </w:rPr>
              <w:t>Итого: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D1612" w:rsidRPr="00E93E2E" w:rsidRDefault="00CD1612" w:rsidP="00CD161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</w:pPr>
            <w:r w:rsidRPr="00E93E2E">
              <w:rPr>
                <w:rFonts w:ascii="Times New Roman" w:eastAsia="Times New Roman" w:hAnsi="Times New Roman"/>
                <w:b/>
                <w:sz w:val="19"/>
                <w:szCs w:val="19"/>
                <w:lang w:eastAsia="ru-RU"/>
              </w:rPr>
              <w:t>100</w:t>
            </w:r>
          </w:p>
        </w:tc>
      </w:tr>
    </w:tbl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10. Формы отчётности по итогам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 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К формам отчётности по производственной (научно-исследовательская работа) практике относятся: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- заполненный договор с подписями и печатями организации (базы практики) и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Мининского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 университета;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заполненный дневник по практике с подписями и печатями организации (базы практики) в информационной части дневника по практике, включая отзывы руководителей от организации и кафедры;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оформленный по требованиям отчёт по практике.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Содержание научно-исследовательской работы предполагает осуществление следующих видов работ: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осуществление научно-исследовательской работы в рамках научной темы кафедры;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- осуществление самостоятельного исследования по актуальной проблеме в рамках работы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над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 выпускной квалификационной работы;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- выполнение научно-исследовательских видов деятельности в рамках грантов, осуществляемых на кафедре.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Представление итогов проделанной работы осуществляется в виде научно-исследовательской работы, статьи, оформленных в соответствии с имеющимися требованиями, с привлечением современных средств редактирования и печати.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Конкретное содержание научно-исследовательской работы (подготовка научно-исследовательской работы, статьи) планируется руководителем практики и согласовывается с руководителем образовательной программы по соответствующему направлению.</w:t>
      </w:r>
    </w:p>
    <w:p w:rsidR="00CD1612" w:rsidRPr="00E93E2E" w:rsidRDefault="00CD1612" w:rsidP="00CD1612">
      <w:pPr>
        <w:tabs>
          <w:tab w:val="left" w:pos="0"/>
          <w:tab w:val="right" w:leader="underscore" w:pos="9639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11. Формы текущего контроля успеваемости и промежуточной </w:t>
      </w:r>
      <w:proofErr w:type="gramStart"/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аттестации</w:t>
      </w:r>
      <w:proofErr w:type="gramEnd"/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обучающихся по итогам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 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E93E2E">
        <w:rPr>
          <w:rFonts w:ascii="Times New Roman" w:eastAsia="Times New Roman" w:hAnsi="Times New Roman"/>
          <w:sz w:val="19"/>
          <w:szCs w:val="19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</w:rPr>
        <w:t>обучающихся</w:t>
      </w:r>
      <w:proofErr w:type="gramEnd"/>
      <w:r w:rsidRPr="00E93E2E">
        <w:rPr>
          <w:rFonts w:ascii="Times New Roman" w:eastAsia="Times New Roman" w:hAnsi="Times New Roman"/>
          <w:sz w:val="19"/>
          <w:szCs w:val="19"/>
        </w:rPr>
        <w:t>.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E93E2E">
        <w:rPr>
          <w:rFonts w:ascii="Times New Roman" w:eastAsia="Times New Roman" w:hAnsi="Times New Roman"/>
          <w:sz w:val="19"/>
          <w:szCs w:val="19"/>
        </w:rPr>
        <w:t>Текущий контроль прохождения практики производится в дискретные временные интервалы руководителем практики в форме выполнения индивидуального задания в соответствии с программой практики.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E93E2E">
        <w:rPr>
          <w:rFonts w:ascii="Times New Roman" w:eastAsia="Times New Roman" w:hAnsi="Times New Roman"/>
          <w:sz w:val="19"/>
          <w:szCs w:val="19"/>
        </w:rPr>
        <w:t xml:space="preserve">Промежуточная аттестация проводится в форме защиты отчёта по практике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</w:rPr>
        <w:t>обучающимися</w:t>
      </w:r>
      <w:proofErr w:type="gramEnd"/>
      <w:r w:rsidRPr="00E93E2E">
        <w:rPr>
          <w:rFonts w:ascii="Times New Roman" w:eastAsia="Times New Roman" w:hAnsi="Times New Roman"/>
          <w:sz w:val="19"/>
          <w:szCs w:val="19"/>
        </w:rPr>
        <w:t>.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E93E2E">
        <w:rPr>
          <w:rFonts w:ascii="Times New Roman" w:eastAsia="Times New Roman" w:hAnsi="Times New Roman"/>
          <w:sz w:val="19"/>
          <w:szCs w:val="19"/>
        </w:rPr>
        <w:t>Форма промежуточной аттестации - зачёт с оценкой.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</w:rPr>
      </w:pPr>
      <w:r w:rsidRPr="00E93E2E">
        <w:rPr>
          <w:rFonts w:ascii="Times New Roman" w:eastAsia="Times New Roman" w:hAnsi="Times New Roman"/>
          <w:sz w:val="19"/>
          <w:szCs w:val="19"/>
        </w:rPr>
        <w:t>При выставлении оценки в ходе проведения промежуточной аттестации по итогам прохождения практики учитывается объем выполнения программы практики, а также правильность оформления документов (договора и дневника по практике).</w:t>
      </w:r>
    </w:p>
    <w:p w:rsidR="00CD1612" w:rsidRPr="00E93E2E" w:rsidRDefault="00CD1612" w:rsidP="00CD1612">
      <w:pPr>
        <w:suppressAutoHyphens/>
        <w:spacing w:after="0" w:line="240" w:lineRule="auto"/>
        <w:jc w:val="both"/>
        <w:rPr>
          <w:rFonts w:ascii="Times New Roman" w:eastAsia="Times New Roman" w:hAnsi="Times New Roman"/>
          <w:i/>
          <w:sz w:val="19"/>
          <w:szCs w:val="19"/>
          <w:lang w:eastAsia="ar-SA"/>
        </w:rPr>
      </w:pP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hAnsi="Times New Roman"/>
          <w:i/>
          <w:sz w:val="19"/>
          <w:szCs w:val="19"/>
        </w:rPr>
        <w:t xml:space="preserve">Требования к оформлению отчёта по производственной (научно-исследовательская работа) практике:  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Отчёт по практике должен быть представлен в напечатанном виде на одной стороне листа формата А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4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, через 1,5 интервала, 14 шрифтом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Times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New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Roman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.  Объем работы, в этом случае, должен быть 20-30 страниц. Текст должен быть ограничен установленными полями: 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левое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- не менее 30 мм, правое - 15 мм, верхнее и нижнее - 20 мм.</w:t>
      </w:r>
    </w:p>
    <w:p w:rsidR="00CD1612" w:rsidRPr="00E93E2E" w:rsidRDefault="00CD1612" w:rsidP="00CD1612">
      <w:pPr>
        <w:shd w:val="clear" w:color="auto" w:fill="FFFFFF"/>
        <w:tabs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Абзацы в тексте начинаются отступом в 1,25 мм, слово начинается с прописной буквы.</w:t>
      </w: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Страницы </w:t>
      </w:r>
      <w:proofErr w:type="spell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отчета</w:t>
      </w:r>
      <w:proofErr w:type="spell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 следует нумеровать арабскими цифрами, соблюдая сквозную нумерацию по всему тексту отчёта. Номер страницы проставляют в центре нижней части листа без точки. При этом первой страницей считается титульный лист. Титульный ли</w:t>
      </w:r>
      <w:proofErr w:type="gramStart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ст вкл</w:t>
      </w:r>
      <w:proofErr w:type="gramEnd"/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ючают в общую </w:t>
      </w: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lastRenderedPageBreak/>
        <w:t>нумерацию страниц отчёта. Номер страницы на титульном листе не проставляют.</w:t>
      </w: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 xml:space="preserve"> Нумерация страниц отчёта и приложений, входящих в состав отчёта, должна быть сквозная.</w:t>
      </w:r>
    </w:p>
    <w:p w:rsidR="00CD1612" w:rsidRPr="00E93E2E" w:rsidRDefault="00CD1612" w:rsidP="00CD1612">
      <w:pPr>
        <w:shd w:val="clear" w:color="auto" w:fill="FFFFFF"/>
        <w:tabs>
          <w:tab w:val="left" w:pos="1260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Каждый структурный элемент отчёта следует начинать с нового листа (страницы).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Заголовки разделов, подразделов и пунктов следует печатать с абзацного отступа с прописной буквы без точки в конце, не подчёркивая. Если заголовок состоит из двух предложений, их разделяют точкой. Расстояние между текстом и заголовком должно быть равно 1,5-2 интервала.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Рисунки, схемы, таблицы, расположенные на одной или нескольких страниц в тексте, имеют сквозную нумерацию и обозначаются словом «Рисунок», «Схема», «Таблица», после которого ставится арабскими цифрами номер и заголовок, поясняющий их содержание. Например, Рисунок 1 - Модель рыночного равновесия.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Если рисунок, схема, таблица расположена на двух или более страницах, то слово «Рисунок», «Схема», «Таблица», её номер и заголовок указывают только на первой странице, а на всех последующих листах пишут слово, например, «Продолжение таблицы» и повторяют нумерацию таблицы.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 xml:space="preserve">На цитируемые или упоминаемые в отчёте по практике монографии, статьи, материалы студент должен делать библиографические ссылки. При этом в скобках проставляется порядковый номер источника информации и номер страницы. Например, [17, с. 79] означает, что автор ссылается в своей работе на 17 источник информации в списке литературы и страницу 79. Для перечисления работ, в которых рассматриваются исследуемые вопросы, в скобках перечисляются номера литературных источников. </w:t>
      </w:r>
    </w:p>
    <w:p w:rsidR="00CD1612" w:rsidRPr="00E93E2E" w:rsidRDefault="00CD1612" w:rsidP="00CD1612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sz w:val="19"/>
          <w:szCs w:val="19"/>
          <w:lang w:eastAsia="ru-RU"/>
        </w:rPr>
        <w:t>Работа представляется в папке со скоросшивателем.</w:t>
      </w: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>(научно-исследовательская работа)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 практики </w:t>
      </w:r>
      <w:r w:rsidRPr="00E93E2E">
        <w:rPr>
          <w:rFonts w:ascii="Times New Roman CYR" w:eastAsia="Times New Roman" w:hAnsi="Times New Roman CYR" w:cs="Times New Roman CYR"/>
          <w:b/>
          <w:bCs/>
          <w:sz w:val="19"/>
          <w:szCs w:val="19"/>
          <w:lang w:eastAsia="ru-RU"/>
        </w:rPr>
        <w:t xml:space="preserve"> </w:t>
      </w:r>
    </w:p>
    <w:p w:rsidR="002100B1" w:rsidRPr="002100B1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  <w:r w:rsidRPr="002100B1"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 xml:space="preserve">12.1. Основная литература: </w:t>
      </w:r>
    </w:p>
    <w:p w:rsidR="002100B1" w:rsidRPr="00C86C5E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</w:pPr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1</w:t>
      </w:r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. Игошин, Н.В. Инвестиции: организация, управление, финансирование</w:t>
      </w:r>
      <w:proofErr w:type="gramStart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:</w:t>
      </w:r>
      <w:proofErr w:type="gramEnd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 учебник / Н.В. Игошин. - 3-е изд., </w:t>
      </w:r>
      <w:proofErr w:type="spellStart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перераб</w:t>
      </w:r>
      <w:proofErr w:type="spellEnd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. и доп. - Москва : </w:t>
      </w:r>
      <w:proofErr w:type="spellStart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Юнити</w:t>
      </w:r>
      <w:proofErr w:type="spellEnd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 xml:space="preserve">-Дана, 2015. - 447 с. - </w:t>
      </w:r>
      <w:proofErr w:type="spellStart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Библиогр</w:t>
      </w:r>
      <w:proofErr w:type="spellEnd"/>
      <w:r w:rsidRPr="00C86C5E">
        <w:rPr>
          <w:rFonts w:ascii="Times New Roman" w:eastAsia="Times New Roman" w:hAnsi="Times New Roman"/>
          <w:bCs/>
          <w:color w:val="000000" w:themeColor="text1"/>
          <w:sz w:val="19"/>
          <w:szCs w:val="19"/>
          <w:lang w:eastAsia="ru-RU"/>
        </w:rPr>
        <w:t>. в кн. - ISBN 5-238-00769-8; То же [Электронный ресурс]. - URL: http://biblioclub.ru/index.php?page=book&amp;id=114527</w:t>
      </w:r>
    </w:p>
    <w:p w:rsidR="002100B1" w:rsidRPr="00C86C5E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2.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Когденко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В.Г. Краткосрочная и долгосрочная финансовая политика: учебное пособие / В.Г.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Когденко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, М.В. Мельник, И.Л.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Быковников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- Москва: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Юнити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-Дана, 2015. - 471 с.: табл. -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Библиогр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. в кн. - ISBN 978-5-238-01690-0; То же [Электронный ресурс]. - URL: http://biblioclub.ru/index.php?page=book&amp;id=115187</w:t>
      </w:r>
    </w:p>
    <w:p w:rsidR="002100B1" w:rsidRPr="00C86C5E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3. Никулина, Н.Н. Финансовый менеджмент организации. Теория и практика</w:t>
      </w:r>
      <w:proofErr w:type="gram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:</w:t>
      </w:r>
      <w:proofErr w:type="gram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учебное пособие / Н.Н. Никулина, Д.В. Суходоев, Н.Д.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Эриашвили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. - Москва</w:t>
      </w:r>
      <w:proofErr w:type="gram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:</w:t>
      </w:r>
      <w:proofErr w:type="gram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 </w:t>
      </w:r>
      <w:proofErr w:type="spellStart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Юнити</w:t>
      </w:r>
      <w:proofErr w:type="spellEnd"/>
      <w:r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>-Дана, 2015. - 511 с. - ISBN 978-5-238-01547-7; То же [Электронный ресурс]. - URL: http://biblioclub.ru/index.php?page=book&amp;id=118153</w:t>
      </w:r>
    </w:p>
    <w:p w:rsidR="002100B1" w:rsidRPr="00C86C5E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C86C5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12.2. Дополнительная литература: </w:t>
      </w:r>
    </w:p>
    <w:p w:rsidR="002100B1" w:rsidRPr="00C86C5E" w:rsidRDefault="00C86C5E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eastAsia="Times New Roman" w:hAnsi="Times New Roman"/>
          <w:bCs/>
          <w:sz w:val="19"/>
          <w:szCs w:val="19"/>
          <w:lang w:eastAsia="ru-RU"/>
        </w:rPr>
        <w:t>1</w:t>
      </w:r>
      <w:r w:rsidR="002100B1" w:rsidRPr="00C86C5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. 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Нешитой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, А.С. Финансы и кредит</w:t>
      </w:r>
      <w:proofErr w:type="gramStart"/>
      <w:r w:rsidR="002100B1"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2100B1" w:rsidRPr="00C86C5E">
        <w:rPr>
          <w:rFonts w:ascii="Times New Roman" w:hAnsi="Times New Roman"/>
          <w:sz w:val="19"/>
          <w:szCs w:val="19"/>
        </w:rPr>
        <w:t xml:space="preserve"> учебник / А.С. 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Нешитой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 xml:space="preserve">. - 6-е изд., 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. и доп. - Москва : Издательско-торговая корпорация «Дашков и К°», 2017. - 576 с.</w:t>
      </w:r>
      <w:proofErr w:type="gramStart"/>
      <w:r w:rsidR="002100B1"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2100B1" w:rsidRPr="00C86C5E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. в кн. - ISBN 978-5-394-02006-3</w:t>
      </w:r>
      <w:proofErr w:type="gramStart"/>
      <w:r w:rsidR="002100B1"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2100B1"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2" w:history="1">
        <w:r w:rsidR="002100B1" w:rsidRPr="00C86C5E">
          <w:rPr>
            <w:rFonts w:ascii="Times New Roman" w:hAnsi="Times New Roman"/>
            <w:sz w:val="19"/>
            <w:szCs w:val="19"/>
          </w:rPr>
          <w:t>http://biblioclub.ru/index.php?page=book&amp;id=495804</w:t>
        </w:r>
      </w:hyperlink>
    </w:p>
    <w:p w:rsidR="00C86C5E" w:rsidRPr="00C86C5E" w:rsidRDefault="00C86C5E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2</w:t>
      </w:r>
      <w:r w:rsidRPr="00C86C5E">
        <w:rPr>
          <w:rFonts w:ascii="Times New Roman" w:hAnsi="Times New Roman"/>
          <w:sz w:val="19"/>
          <w:szCs w:val="19"/>
        </w:rPr>
        <w:t>. Селезнева, Н.Н. Финансовый анализ. Управление финансами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Н.Н. Селезнева, А.Ф. </w:t>
      </w:r>
      <w:proofErr w:type="spellStart"/>
      <w:r w:rsidRPr="00C86C5E">
        <w:rPr>
          <w:rFonts w:ascii="Times New Roman" w:hAnsi="Times New Roman"/>
          <w:sz w:val="19"/>
          <w:szCs w:val="19"/>
        </w:rPr>
        <w:t>Ионова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 и доп. - Москва : </w:t>
      </w:r>
      <w:proofErr w:type="spellStart"/>
      <w:r w:rsidRPr="00C86C5E">
        <w:rPr>
          <w:rFonts w:ascii="Times New Roman" w:hAnsi="Times New Roman"/>
          <w:sz w:val="19"/>
          <w:szCs w:val="19"/>
        </w:rPr>
        <w:t>Юнити</w:t>
      </w:r>
      <w:proofErr w:type="spellEnd"/>
      <w:r w:rsidRPr="00C86C5E">
        <w:rPr>
          <w:rFonts w:ascii="Times New Roman" w:hAnsi="Times New Roman"/>
          <w:sz w:val="19"/>
          <w:szCs w:val="19"/>
        </w:rPr>
        <w:t>-Дана, 2015. - 639 с. - ISBN 978-5-238-01251-3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http://biblioclub.ru/index.php?page=book&amp;id=117958.</w:t>
      </w:r>
    </w:p>
    <w:p w:rsidR="00C86C5E" w:rsidRDefault="00C86C5E" w:rsidP="00C86C5E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 xml:space="preserve">3. </w:t>
      </w:r>
      <w:r w:rsidRPr="00C86C5E">
        <w:rPr>
          <w:rFonts w:ascii="Times New Roman" w:hAnsi="Times New Roman"/>
          <w:sz w:val="19"/>
          <w:szCs w:val="19"/>
        </w:rPr>
        <w:t>Финансовый и инвестиционный менеджмент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учебник / И.З. </w:t>
      </w:r>
      <w:proofErr w:type="spellStart"/>
      <w:r w:rsidRPr="00C86C5E">
        <w:rPr>
          <w:rFonts w:ascii="Times New Roman" w:hAnsi="Times New Roman"/>
          <w:sz w:val="19"/>
          <w:szCs w:val="19"/>
        </w:rPr>
        <w:t>Тогузова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, Т.А. </w:t>
      </w:r>
      <w:proofErr w:type="spellStart"/>
      <w:r w:rsidRPr="00C86C5E">
        <w:rPr>
          <w:rFonts w:ascii="Times New Roman" w:hAnsi="Times New Roman"/>
          <w:sz w:val="19"/>
          <w:szCs w:val="19"/>
        </w:rPr>
        <w:t>Хубаев</w:t>
      </w:r>
      <w:proofErr w:type="spellEnd"/>
      <w:r w:rsidRPr="00C86C5E">
        <w:rPr>
          <w:rFonts w:ascii="Times New Roman" w:hAnsi="Times New Roman"/>
          <w:sz w:val="19"/>
          <w:szCs w:val="19"/>
        </w:rPr>
        <w:t>, Л.А. Туаева, З.Р. Тавасиева ; Финансовый университет при Правительстве РФ. - Москва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Прометей, 2018. - 375 с. : схем., табл.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>. в кн. - ISBN 978-5-907003-06-4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 http://biblioclub.ru/index.php?page=book&amp;id=494863.</w:t>
      </w:r>
    </w:p>
    <w:p w:rsidR="00C86C5E" w:rsidRPr="00C86C5E" w:rsidRDefault="00C86C5E" w:rsidP="00C86C5E">
      <w:pPr>
        <w:tabs>
          <w:tab w:val="left" w:pos="284"/>
        </w:tabs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4</w:t>
      </w:r>
      <w:r w:rsidR="002100B1" w:rsidRPr="00C86C5E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Хлыстова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, О.В. Финансовый менеджмент</w:t>
      </w:r>
      <w:proofErr w:type="gramStart"/>
      <w:r w:rsidR="002100B1"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2100B1" w:rsidRPr="00C86C5E">
        <w:rPr>
          <w:rFonts w:ascii="Times New Roman" w:hAnsi="Times New Roman"/>
          <w:sz w:val="19"/>
          <w:szCs w:val="19"/>
        </w:rPr>
        <w:t xml:space="preserve"> учебное пособие / О.В. 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Хлыстова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, Е.В. 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Неяскина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 xml:space="preserve">. - 2-е изд., 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перераб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. и доп. - Москва : Проспект, 2017. - 367 с.</w:t>
      </w:r>
      <w:proofErr w:type="gramStart"/>
      <w:r w:rsidR="002100B1"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="002100B1" w:rsidRPr="00C86C5E">
        <w:rPr>
          <w:rFonts w:ascii="Times New Roman" w:hAnsi="Times New Roman"/>
          <w:sz w:val="19"/>
          <w:szCs w:val="19"/>
        </w:rPr>
        <w:t xml:space="preserve"> табл., граф. - </w:t>
      </w:r>
      <w:proofErr w:type="spellStart"/>
      <w:r w:rsidR="002100B1"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="002100B1" w:rsidRPr="00C86C5E">
        <w:rPr>
          <w:rFonts w:ascii="Times New Roman" w:hAnsi="Times New Roman"/>
          <w:sz w:val="19"/>
          <w:szCs w:val="19"/>
        </w:rPr>
        <w:t>.: с. 260-271 - ISBN 978-5-392-21776-2</w:t>
      </w:r>
      <w:proofErr w:type="gramStart"/>
      <w:r w:rsidR="002100B1" w:rsidRPr="00C86C5E">
        <w:rPr>
          <w:rFonts w:ascii="Times New Roman" w:hAnsi="Times New Roman"/>
          <w:sz w:val="19"/>
          <w:szCs w:val="19"/>
        </w:rPr>
        <w:t xml:space="preserve"> ;</w:t>
      </w:r>
      <w:proofErr w:type="gramEnd"/>
      <w:r w:rsidR="002100B1" w:rsidRPr="00C86C5E">
        <w:rPr>
          <w:rFonts w:ascii="Times New Roman" w:hAnsi="Times New Roman"/>
          <w:sz w:val="19"/>
          <w:szCs w:val="19"/>
        </w:rPr>
        <w:t xml:space="preserve"> То же [Электронный ресурс]. - URL: </w:t>
      </w:r>
      <w:hyperlink r:id="rId53" w:history="1">
        <w:r w:rsidR="002100B1" w:rsidRPr="00C86C5E">
          <w:rPr>
            <w:rFonts w:ascii="Times New Roman" w:hAnsi="Times New Roman"/>
            <w:sz w:val="19"/>
            <w:szCs w:val="19"/>
          </w:rPr>
          <w:t>http://biblioclub.ru/index.php?page=book&amp;id=468286</w:t>
        </w:r>
      </w:hyperlink>
    </w:p>
    <w:p w:rsidR="00C86C5E" w:rsidRPr="00C86C5E" w:rsidRDefault="00C86C5E" w:rsidP="00C86C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19"/>
          <w:szCs w:val="19"/>
        </w:rPr>
      </w:pPr>
      <w:r>
        <w:rPr>
          <w:rFonts w:ascii="Times New Roman" w:hAnsi="Times New Roman"/>
          <w:sz w:val="19"/>
          <w:szCs w:val="19"/>
        </w:rPr>
        <w:t>5</w:t>
      </w:r>
      <w:r w:rsidRPr="00C86C5E">
        <w:rPr>
          <w:rFonts w:ascii="Times New Roman" w:hAnsi="Times New Roman"/>
          <w:sz w:val="19"/>
          <w:szCs w:val="19"/>
        </w:rPr>
        <w:t xml:space="preserve">. </w:t>
      </w:r>
      <w:proofErr w:type="spellStart"/>
      <w:r w:rsidRPr="00C86C5E">
        <w:rPr>
          <w:rFonts w:ascii="Times New Roman" w:hAnsi="Times New Roman"/>
          <w:sz w:val="19"/>
          <w:szCs w:val="19"/>
        </w:rPr>
        <w:t>Шнюкова</w:t>
      </w:r>
      <w:proofErr w:type="spellEnd"/>
      <w:r w:rsidRPr="00C86C5E">
        <w:rPr>
          <w:rFonts w:ascii="Times New Roman" w:hAnsi="Times New Roman"/>
          <w:sz w:val="19"/>
          <w:szCs w:val="19"/>
        </w:rPr>
        <w:t>, Е.А. Финансовый анализ и финансовое моделирование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учебное пособие / Е.А. </w:t>
      </w:r>
      <w:proofErr w:type="spellStart"/>
      <w:r w:rsidRPr="00C86C5E">
        <w:rPr>
          <w:rFonts w:ascii="Times New Roman" w:hAnsi="Times New Roman"/>
          <w:sz w:val="19"/>
          <w:szCs w:val="19"/>
        </w:rPr>
        <w:t>Шнюкова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 ; Министерство образования и науки Российской Федерации, Сибирский Федеральный университет. - Красноярск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СФУ, 2017. - 92 с.</w:t>
      </w:r>
      <w:proofErr w:type="gramStart"/>
      <w:r w:rsidRPr="00C86C5E">
        <w:rPr>
          <w:rFonts w:ascii="Times New Roman" w:hAnsi="Times New Roman"/>
          <w:sz w:val="19"/>
          <w:szCs w:val="19"/>
        </w:rPr>
        <w:t xml:space="preserve"> :</w:t>
      </w:r>
      <w:proofErr w:type="gramEnd"/>
      <w:r w:rsidRPr="00C86C5E">
        <w:rPr>
          <w:rFonts w:ascii="Times New Roman" w:hAnsi="Times New Roman"/>
          <w:sz w:val="19"/>
          <w:szCs w:val="19"/>
        </w:rPr>
        <w:t xml:space="preserve"> ил. - </w:t>
      </w:r>
      <w:proofErr w:type="spellStart"/>
      <w:r w:rsidRPr="00C86C5E">
        <w:rPr>
          <w:rFonts w:ascii="Times New Roman" w:hAnsi="Times New Roman"/>
          <w:sz w:val="19"/>
          <w:szCs w:val="19"/>
        </w:rPr>
        <w:t>Библиогр</w:t>
      </w:r>
      <w:proofErr w:type="spellEnd"/>
      <w:r w:rsidRPr="00C86C5E">
        <w:rPr>
          <w:rFonts w:ascii="Times New Roman" w:hAnsi="Times New Roman"/>
          <w:sz w:val="19"/>
          <w:szCs w:val="19"/>
        </w:rPr>
        <w:t xml:space="preserve">.: </w:t>
      </w:r>
      <w:r>
        <w:rPr>
          <w:rFonts w:ascii="Times New Roman" w:hAnsi="Times New Roman"/>
          <w:sz w:val="19"/>
          <w:szCs w:val="19"/>
        </w:rPr>
        <w:t>с. 86. - ISBN 978-5-7638-3699-8</w:t>
      </w:r>
      <w:r w:rsidRPr="00C86C5E">
        <w:rPr>
          <w:rFonts w:ascii="Times New Roman" w:hAnsi="Times New Roman"/>
          <w:sz w:val="19"/>
          <w:szCs w:val="19"/>
        </w:rPr>
        <w:t xml:space="preserve">; То же [Электронный ресурс]. - URL: </w:t>
      </w:r>
      <w:hyperlink r:id="rId54" w:history="1">
        <w:r w:rsidRPr="00C86C5E">
          <w:rPr>
            <w:rFonts w:ascii="Times New Roman" w:hAnsi="Times New Roman"/>
            <w:color w:val="0000FF"/>
            <w:sz w:val="19"/>
            <w:szCs w:val="19"/>
            <w:u w:val="single"/>
          </w:rPr>
          <w:t>http://biblioclub.ru/index.php?page=book&amp;id=497527</w:t>
        </w:r>
      </w:hyperlink>
      <w:r w:rsidRPr="00C86C5E">
        <w:rPr>
          <w:rFonts w:ascii="Times New Roman" w:hAnsi="Times New Roman"/>
          <w:sz w:val="19"/>
          <w:szCs w:val="19"/>
        </w:rPr>
        <w:t>.</w:t>
      </w:r>
    </w:p>
    <w:p w:rsidR="00C86C5E" w:rsidRPr="002100B1" w:rsidRDefault="00C86C5E" w:rsidP="00C86C5E">
      <w:pPr>
        <w:tabs>
          <w:tab w:val="left" w:pos="284"/>
        </w:tabs>
        <w:spacing w:after="0" w:line="240" w:lineRule="auto"/>
        <w:jc w:val="both"/>
        <w:rPr>
          <w:rFonts w:ascii="Times New Roman" w:hAnsi="Times New Roman"/>
          <w:sz w:val="20"/>
          <w:szCs w:val="20"/>
        </w:rPr>
      </w:pPr>
    </w:p>
    <w:p w:rsidR="002100B1" w:rsidRPr="002100B1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0"/>
          <w:szCs w:val="20"/>
          <w:lang w:eastAsia="ru-RU"/>
        </w:rPr>
      </w:pPr>
      <w:r w:rsidRPr="002100B1">
        <w:rPr>
          <w:rFonts w:ascii="Times New Roman" w:eastAsia="Times New Roman" w:hAnsi="Times New Roman"/>
          <w:b/>
          <w:bCs/>
          <w:sz w:val="20"/>
          <w:szCs w:val="20"/>
          <w:lang w:eastAsia="ru-RU"/>
        </w:rPr>
        <w:t xml:space="preserve">12.3. Интернет-ресурсы: </w:t>
      </w:r>
    </w:p>
    <w:p w:rsidR="002100B1" w:rsidRPr="002100B1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0"/>
          <w:szCs w:val="20"/>
          <w:lang w:val="en-US" w:eastAsia="ru-RU"/>
        </w:rPr>
      </w:pPr>
      <w:r w:rsidRPr="002100B1">
        <w:rPr>
          <w:rFonts w:ascii="Times New Roman" w:eastAsia="Times New Roman" w:hAnsi="Times New Roman"/>
          <w:bCs/>
          <w:sz w:val="20"/>
          <w:szCs w:val="20"/>
          <w:lang w:eastAsia="ru-RU"/>
        </w:rPr>
        <w:t xml:space="preserve">1. Инвестиционная группа </w:t>
      </w:r>
      <w:proofErr w:type="spellStart"/>
      <w:r w:rsidRPr="002100B1">
        <w:rPr>
          <w:rFonts w:ascii="Times New Roman" w:eastAsia="Times New Roman" w:hAnsi="Times New Roman"/>
          <w:bCs/>
          <w:sz w:val="20"/>
          <w:szCs w:val="20"/>
          <w:lang w:eastAsia="ru-RU"/>
        </w:rPr>
        <w:t>Финанс</w:t>
      </w:r>
      <w:proofErr w:type="spellEnd"/>
      <w:r w:rsidRPr="002100B1">
        <w:rPr>
          <w:rFonts w:ascii="Times New Roman" w:eastAsia="Times New Roman" w:hAnsi="Times New Roman"/>
          <w:bCs/>
          <w:sz w:val="20"/>
          <w:szCs w:val="20"/>
          <w:lang w:eastAsia="ru-RU"/>
        </w:rPr>
        <w:t xml:space="preserve">-аналитик. </w:t>
      </w:r>
      <w:r w:rsidRPr="002100B1">
        <w:rPr>
          <w:rFonts w:ascii="Times New Roman" w:eastAsia="Times New Roman" w:hAnsi="Times New Roman"/>
          <w:bCs/>
          <w:sz w:val="20"/>
          <w:szCs w:val="20"/>
          <w:lang w:val="en-US" w:eastAsia="ru-RU"/>
        </w:rPr>
        <w:t>URL: http://www.finam.ru/.</w:t>
      </w:r>
    </w:p>
    <w:p w:rsidR="002100B1" w:rsidRPr="002100B1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2100B1">
        <w:rPr>
          <w:rFonts w:ascii="Times New Roman" w:eastAsia="Times New Roman" w:hAnsi="Times New Roman"/>
          <w:bCs/>
          <w:sz w:val="20"/>
          <w:szCs w:val="20"/>
          <w:lang w:eastAsia="ru-RU"/>
        </w:rPr>
        <w:t>2. Министерство финансов РФ. URL:  www.minfin.ru</w:t>
      </w:r>
    </w:p>
    <w:p w:rsidR="002100B1" w:rsidRPr="002100B1" w:rsidRDefault="002100B1" w:rsidP="002100B1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  <w:r w:rsidRPr="002100B1">
        <w:rPr>
          <w:rFonts w:ascii="Times New Roman" w:eastAsia="Times New Roman" w:hAnsi="Times New Roman"/>
          <w:bCs/>
          <w:sz w:val="20"/>
          <w:szCs w:val="20"/>
          <w:lang w:eastAsia="ru-RU"/>
        </w:rPr>
        <w:t>3. Центральный банк РФ. URL:  www.cbr.ru</w:t>
      </w:r>
    </w:p>
    <w:p w:rsidR="00CD1612" w:rsidRPr="002100B1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0"/>
          <w:szCs w:val="20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13. Фонд оценочных сре</w:t>
      </w:r>
      <w:proofErr w:type="gramStart"/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дств дл</w:t>
      </w:r>
      <w:proofErr w:type="gramEnd"/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я проведения промежуточной аттестации обучающихся по практике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sz w:val="19"/>
          <w:szCs w:val="19"/>
          <w:lang w:eastAsia="ar-SA"/>
        </w:rPr>
        <w:t>Фонд оценочных средств по практике представлен в Приложении 2 к программе практики.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ar-SA"/>
        </w:rPr>
        <w:t xml:space="preserve">Фонд оценочных средств оформляется </w:t>
      </w:r>
      <w:proofErr w:type="gramStart"/>
      <w:r w:rsidRPr="00E93E2E">
        <w:rPr>
          <w:rFonts w:ascii="Times New Roman" w:eastAsia="Times New Roman" w:hAnsi="Times New Roman"/>
          <w:bCs/>
          <w:sz w:val="19"/>
          <w:szCs w:val="19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E93E2E">
        <w:rPr>
          <w:rFonts w:ascii="Times New Roman" w:eastAsia="Times New Roman" w:hAnsi="Times New Roman"/>
          <w:bCs/>
          <w:sz w:val="19"/>
          <w:szCs w:val="19"/>
          <w:lang w:eastAsia="ar-SA"/>
        </w:rPr>
        <w:t>.</w:t>
      </w:r>
    </w:p>
    <w:p w:rsidR="00CD1612" w:rsidRPr="00E93E2E" w:rsidRDefault="00CD1612" w:rsidP="00CD1612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19"/>
          <w:szCs w:val="19"/>
          <w:lang w:eastAsia="ru-RU"/>
        </w:rPr>
      </w:pPr>
    </w:p>
    <w:p w:rsidR="00CD1612" w:rsidRPr="00E93E2E" w:rsidRDefault="00CD1612" w:rsidP="00CD1612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 xml:space="preserve">14. Перечень информационных технологий, используемых при проведении производственной 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ru-RU"/>
        </w:rPr>
        <w:t xml:space="preserve">(научно-исследовательская работа) 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практики, включая перечень программного обеспечения и информационных справочных систем</w:t>
      </w:r>
    </w:p>
    <w:p w:rsidR="00CD1612" w:rsidRPr="00E93E2E" w:rsidRDefault="00CD1612" w:rsidP="00CD16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В процессе прохождения практики бакалавры используют весь арсенал информационных технологий необходимый для выполнения задания: современные технические и программные средства персонального компьютера, информационно-коммуникационные, сетевые, мультимедиа технологии, технологии мобильных приложений.</w:t>
      </w:r>
    </w:p>
    <w:p w:rsidR="00CD1612" w:rsidRPr="00E93E2E" w:rsidRDefault="00CD1612" w:rsidP="00CD16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t>14.1. Перечень программного обеспечения:</w:t>
      </w:r>
    </w:p>
    <w:p w:rsidR="00623B57" w:rsidRDefault="00623B57" w:rsidP="00623B5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19"/>
          <w:szCs w:val="19"/>
        </w:rPr>
      </w:pPr>
      <w:r w:rsidRPr="0058748A">
        <w:rPr>
          <w:rFonts w:ascii="Times New Roman" w:hAnsi="Times New Roman"/>
          <w:bCs/>
          <w:sz w:val="19"/>
          <w:szCs w:val="19"/>
        </w:rPr>
        <w:t xml:space="preserve">Планируется использование </w:t>
      </w:r>
      <w:r>
        <w:rPr>
          <w:rFonts w:ascii="Times New Roman" w:hAnsi="Times New Roman"/>
          <w:bCs/>
          <w:sz w:val="19"/>
          <w:szCs w:val="19"/>
        </w:rPr>
        <w:t>программного обеспечения</w:t>
      </w:r>
      <w:r w:rsidRPr="0058748A">
        <w:rPr>
          <w:rFonts w:ascii="Times New Roman" w:hAnsi="Times New Roman"/>
          <w:bCs/>
          <w:sz w:val="19"/>
          <w:szCs w:val="19"/>
        </w:rPr>
        <w:t>, так</w:t>
      </w:r>
      <w:r>
        <w:rPr>
          <w:rFonts w:ascii="Times New Roman" w:hAnsi="Times New Roman"/>
          <w:bCs/>
          <w:sz w:val="19"/>
          <w:szCs w:val="19"/>
        </w:rPr>
        <w:t xml:space="preserve">ого </w:t>
      </w:r>
      <w:r w:rsidRPr="0058748A">
        <w:rPr>
          <w:rFonts w:ascii="Times New Roman" w:hAnsi="Times New Roman"/>
          <w:bCs/>
          <w:sz w:val="19"/>
          <w:szCs w:val="19"/>
        </w:rPr>
        <w:t>как</w:t>
      </w:r>
      <w:r>
        <w:rPr>
          <w:rFonts w:ascii="Times New Roman" w:hAnsi="Times New Roman"/>
          <w:bCs/>
          <w:sz w:val="19"/>
          <w:szCs w:val="19"/>
        </w:rPr>
        <w:t xml:space="preserve">  </w:t>
      </w:r>
      <w:proofErr w:type="gramStart"/>
      <w:r>
        <w:rPr>
          <w:rFonts w:ascii="Times New Roman" w:hAnsi="Times New Roman"/>
          <w:bCs/>
          <w:sz w:val="19"/>
          <w:szCs w:val="19"/>
        </w:rPr>
        <w:t>Интернет</w:t>
      </w:r>
      <w:proofErr w:type="gramEnd"/>
      <w:r>
        <w:rPr>
          <w:rFonts w:ascii="Times New Roman" w:hAnsi="Times New Roman"/>
          <w:bCs/>
          <w:sz w:val="19"/>
          <w:szCs w:val="19"/>
        </w:rPr>
        <w:t xml:space="preserve"> браузер, </w:t>
      </w:r>
      <w:r w:rsidRPr="0058748A">
        <w:rPr>
          <w:rFonts w:ascii="Times New Roman" w:hAnsi="Times New Roman"/>
          <w:bCs/>
          <w:sz w:val="19"/>
          <w:szCs w:val="19"/>
        </w:rPr>
        <w:t xml:space="preserve">Пакет MS </w:t>
      </w:r>
      <w:proofErr w:type="spellStart"/>
      <w:r w:rsidRPr="0058748A">
        <w:rPr>
          <w:rFonts w:ascii="Times New Roman" w:hAnsi="Times New Roman"/>
          <w:bCs/>
          <w:sz w:val="19"/>
          <w:szCs w:val="19"/>
        </w:rPr>
        <w:t>Office</w:t>
      </w:r>
      <w:proofErr w:type="spellEnd"/>
      <w:r w:rsidRPr="0058748A">
        <w:rPr>
          <w:rFonts w:ascii="Times New Roman" w:hAnsi="Times New Roman"/>
          <w:bCs/>
          <w:sz w:val="19"/>
          <w:szCs w:val="19"/>
        </w:rPr>
        <w:t>.</w:t>
      </w:r>
    </w:p>
    <w:p w:rsidR="00CD1612" w:rsidRPr="00E93E2E" w:rsidRDefault="00CD1612" w:rsidP="00CD16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bookmarkStart w:id="0" w:name="_GoBack"/>
      <w:bookmarkEnd w:id="0"/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14.2. Перечень информационных справочных систем:</w:t>
      </w:r>
    </w:p>
    <w:p w:rsidR="00CD1612" w:rsidRPr="00E93E2E" w:rsidRDefault="00CD1612" w:rsidP="00C86C5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http://www.biblioclub.ru - ЭБС "Университетская библиотека онлайн"</w:t>
      </w:r>
    </w:p>
    <w:p w:rsidR="00CD1612" w:rsidRPr="00E93E2E" w:rsidRDefault="00CD1612" w:rsidP="00C86C5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http://www.elibrary.ru - Научная электронная библиотека</w:t>
      </w:r>
    </w:p>
    <w:p w:rsidR="00CD1612" w:rsidRPr="00E93E2E" w:rsidRDefault="00CD1612" w:rsidP="00C86C5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http://www.ebiblioteka.ru - Универсальные базы данных изданий</w:t>
      </w:r>
    </w:p>
    <w:p w:rsidR="00CD1612" w:rsidRPr="00E93E2E" w:rsidRDefault="00CD1612" w:rsidP="00C86C5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http://www.rsl.ru - Российская государственная библиотека</w:t>
      </w:r>
    </w:p>
    <w:p w:rsidR="00CD1612" w:rsidRPr="00E93E2E" w:rsidRDefault="00CD1612" w:rsidP="00C86C5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http://www.consultant.ru - справочная правовая система «</w:t>
      </w:r>
      <w:proofErr w:type="spell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КонсультантПлюс</w:t>
      </w:r>
      <w:proofErr w:type="spell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»</w:t>
      </w:r>
    </w:p>
    <w:p w:rsidR="00CD1612" w:rsidRPr="00E93E2E" w:rsidRDefault="00CD1612" w:rsidP="00C86C5E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http://www.garant.ru- Информационно-правовой портал «ГАРАНТ</w:t>
      </w:r>
      <w:proofErr w:type="gramStart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>.Р</w:t>
      </w:r>
      <w:proofErr w:type="gramEnd"/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У» </w:t>
      </w:r>
    </w:p>
    <w:p w:rsidR="00CD1612" w:rsidRPr="00E93E2E" w:rsidRDefault="00CD1612" w:rsidP="00CD16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>15. Материально-техническое обеспечение производственной (</w:t>
      </w:r>
      <w:r w:rsidRPr="00E93E2E">
        <w:rPr>
          <w:rFonts w:ascii="Times New Roman" w:eastAsia="Times New Roman" w:hAnsi="Times New Roman"/>
          <w:b/>
          <w:bCs/>
          <w:i/>
          <w:sz w:val="19"/>
          <w:szCs w:val="19"/>
          <w:lang w:eastAsia="ar-SA"/>
        </w:rPr>
        <w:t>научно-исследовательская работа</w:t>
      </w: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ar-SA"/>
        </w:rPr>
        <w:t>) практики</w:t>
      </w:r>
      <w:r w:rsidRPr="00E93E2E">
        <w:rPr>
          <w:rFonts w:ascii="Times New Roman" w:eastAsia="Times New Roman" w:hAnsi="Times New Roman"/>
          <w:b/>
          <w:sz w:val="19"/>
          <w:szCs w:val="19"/>
          <w:lang w:eastAsia="ar-SA"/>
        </w:rPr>
        <w:t xml:space="preserve"> 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bCs/>
          <w:sz w:val="19"/>
          <w:szCs w:val="19"/>
          <w:lang w:eastAsia="ru-RU"/>
        </w:rPr>
        <w:t xml:space="preserve">Реализация программы практики должна обеспечиваться доступом каждого обучающегося к информационным ресурсам – университетскому библиотечному фонду и сетевым ресурсам Интернет. </w:t>
      </w:r>
      <w:proofErr w:type="gramStart"/>
      <w:r w:rsidRPr="00E93E2E">
        <w:rPr>
          <w:rFonts w:ascii="Times New Roman" w:eastAsia="Times New Roman" w:hAnsi="Times New Roman"/>
          <w:iCs/>
          <w:sz w:val="19"/>
          <w:szCs w:val="19"/>
          <w:lang w:eastAsia="ar-SA"/>
        </w:rPr>
        <w:t>Во время прохождения производственной практики обучающийся может использовать современную аппаратуру и средства обработки данных (компьютеры,</w:t>
      </w:r>
      <w:proofErr w:type="gramEnd"/>
      <w:r w:rsidRPr="00E93E2E">
        <w:rPr>
          <w:rFonts w:ascii="Times New Roman" w:eastAsia="Times New Roman" w:hAnsi="Times New Roman"/>
          <w:iCs/>
          <w:sz w:val="19"/>
          <w:szCs w:val="19"/>
          <w:lang w:eastAsia="ar-SA"/>
        </w:rPr>
        <w:t xml:space="preserve"> вычислительные комплексы, разрабатывающие программы и пр.), которые находятся в соответствующей организации.</w:t>
      </w:r>
    </w:p>
    <w:p w:rsidR="00CD1612" w:rsidRPr="00E93E2E" w:rsidRDefault="00CD1612" w:rsidP="00CD161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19"/>
          <w:szCs w:val="19"/>
          <w:lang w:eastAsia="ar-SA"/>
        </w:rPr>
      </w:pPr>
      <w:r w:rsidRPr="00E93E2E">
        <w:rPr>
          <w:rFonts w:ascii="Times New Roman" w:eastAsia="Times New Roman" w:hAnsi="Times New Roman"/>
          <w:iCs/>
          <w:sz w:val="19"/>
          <w:szCs w:val="19"/>
          <w:lang w:eastAsia="ar-SA"/>
        </w:rPr>
        <w:t>Бытовые помещения базовых учреждений должны соответствовать действующим санитарным и противопожарным нормам, а также требованиям техники  безопасности.</w:t>
      </w:r>
    </w:p>
    <w:p w:rsidR="00CD1612" w:rsidRPr="00E93E2E" w:rsidRDefault="00CD1612" w:rsidP="00CD1612">
      <w:pPr>
        <w:tabs>
          <w:tab w:val="left" w:pos="1134"/>
        </w:tabs>
        <w:rPr>
          <w:sz w:val="19"/>
          <w:szCs w:val="19"/>
        </w:rPr>
      </w:pPr>
    </w:p>
    <w:p w:rsidR="00CD1612" w:rsidRPr="00E93E2E" w:rsidRDefault="00CD1612" w:rsidP="00CD1612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Pr="00246EC9" w:rsidRDefault="00E95DE1" w:rsidP="00E95DE1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</w:p>
    <w:p w:rsidR="00E95DE1" w:rsidRPr="00246EC9" w:rsidRDefault="00E95DE1" w:rsidP="00E95DE1">
      <w:pPr>
        <w:tabs>
          <w:tab w:val="left" w:pos="1134"/>
          <w:tab w:val="right" w:leader="underscore" w:pos="9356"/>
        </w:tabs>
        <w:suppressAutoHyphens/>
        <w:spacing w:after="0" w:line="240" w:lineRule="auto"/>
        <w:jc w:val="both"/>
        <w:rPr>
          <w:rFonts w:ascii="Times New Roman" w:eastAsia="Times New Roman" w:hAnsi="Times New Roman"/>
          <w:i/>
          <w:iCs/>
          <w:sz w:val="19"/>
          <w:szCs w:val="19"/>
          <w:lang w:eastAsia="ar-SA"/>
        </w:rPr>
      </w:pPr>
      <w:r>
        <w:rPr>
          <w:rFonts w:ascii="Times New Roman" w:eastAsia="Times New Roman" w:hAnsi="Times New Roman"/>
          <w:i/>
          <w:iCs/>
          <w:noProof/>
          <w:sz w:val="19"/>
          <w:szCs w:val="19"/>
          <w:lang w:eastAsia="ru-RU"/>
        </w:rPr>
        <w:lastRenderedPageBreak/>
        <w:drawing>
          <wp:inline distT="0" distB="0" distL="0" distR="0" wp14:anchorId="6E7CBEB2" wp14:editId="42ACB065">
            <wp:extent cx="6120765" cy="8413115"/>
            <wp:effectExtent l="0" t="0" r="0" b="698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84131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E95DE1" w:rsidRPr="00246EC9" w:rsidRDefault="00E95DE1" w:rsidP="00E95DE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E95DE1" w:rsidRPr="00246EC9" w:rsidRDefault="00E95DE1" w:rsidP="00E95DE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E95DE1" w:rsidRPr="00246EC9" w:rsidRDefault="00E95DE1" w:rsidP="00E95DE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E95DE1" w:rsidRPr="00246EC9" w:rsidRDefault="00E95DE1" w:rsidP="00E95DE1">
      <w:pPr>
        <w:suppressAutoHyphens/>
        <w:spacing w:after="0" w:line="240" w:lineRule="auto"/>
        <w:rPr>
          <w:rFonts w:ascii="Times New Roman" w:eastAsia="Times New Roman" w:hAnsi="Times New Roman"/>
          <w:b/>
          <w:sz w:val="28"/>
          <w:szCs w:val="28"/>
          <w:lang w:eastAsia="ar-SA"/>
        </w:rPr>
      </w:pPr>
    </w:p>
    <w:p w:rsidR="00E95DE1" w:rsidRPr="00246EC9" w:rsidRDefault="00E95DE1" w:rsidP="00E95DE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r w:rsidRPr="00246EC9">
        <w:rPr>
          <w:rFonts w:ascii="Times New Roman" w:eastAsia="Times New Roman" w:hAnsi="Times New Roman"/>
          <w:b/>
          <w:sz w:val="28"/>
          <w:szCs w:val="28"/>
          <w:lang w:eastAsia="ar-SA"/>
        </w:rPr>
        <w:br w:type="page"/>
      </w:r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lastRenderedPageBreak/>
        <w:t xml:space="preserve">ЛИСТ ИЗМЕНЕНИЙ И ДОПОЛНЕНИЙ, </w:t>
      </w:r>
    </w:p>
    <w:p w:rsidR="00E95DE1" w:rsidRPr="00246EC9" w:rsidRDefault="00E95DE1" w:rsidP="00E95DE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  <w:proofErr w:type="gramStart"/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t>ВНЕСЕННЫХ</w:t>
      </w:r>
      <w:proofErr w:type="gramEnd"/>
      <w:r w:rsidRPr="00246EC9">
        <w:rPr>
          <w:rFonts w:ascii="Times New Roman" w:eastAsia="Times New Roman" w:hAnsi="Times New Roman"/>
          <w:b/>
          <w:sz w:val="19"/>
          <w:szCs w:val="19"/>
          <w:lang w:eastAsia="ar-SA"/>
        </w:rPr>
        <w:t xml:space="preserve"> В ПРОГРАММУ ПРАКТИКИ</w:t>
      </w:r>
    </w:p>
    <w:p w:rsidR="00E95DE1" w:rsidRPr="00246EC9" w:rsidRDefault="00E95DE1" w:rsidP="00E95DE1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19"/>
          <w:szCs w:val="19"/>
          <w:lang w:eastAsia="ar-SA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070"/>
        <w:gridCol w:w="5351"/>
      </w:tblGrid>
      <w:tr w:rsidR="00E95DE1" w:rsidRPr="00246EC9" w:rsidTr="00963F22">
        <w:tc>
          <w:tcPr>
            <w:tcW w:w="10421" w:type="dxa"/>
            <w:gridSpan w:val="2"/>
            <w:shd w:val="clear" w:color="auto" w:fill="auto"/>
          </w:tcPr>
          <w:p w:rsidR="00E95DE1" w:rsidRPr="00246EC9" w:rsidRDefault="00E95DE1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№ изменения, дата изменения; номер страницы с изменением</w:t>
            </w:r>
          </w:p>
        </w:tc>
      </w:tr>
      <w:tr w:rsidR="00E95DE1" w:rsidRPr="00246EC9" w:rsidTr="00963F22">
        <w:tc>
          <w:tcPr>
            <w:tcW w:w="5070" w:type="dxa"/>
            <w:shd w:val="clear" w:color="auto" w:fill="auto"/>
          </w:tcPr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БЫЛО</w:t>
            </w: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  <w:tc>
          <w:tcPr>
            <w:tcW w:w="5351" w:type="dxa"/>
            <w:shd w:val="clear" w:color="auto" w:fill="auto"/>
          </w:tcPr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  <w:t>СТАЛО</w:t>
            </w: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  <w:p w:rsidR="00E95DE1" w:rsidRPr="00246EC9" w:rsidRDefault="00E95DE1" w:rsidP="00963F22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19"/>
                <w:szCs w:val="19"/>
                <w:lang w:eastAsia="ar-SA"/>
              </w:rPr>
            </w:pPr>
          </w:p>
        </w:tc>
      </w:tr>
      <w:tr w:rsidR="00E95DE1" w:rsidRPr="00246EC9" w:rsidTr="00963F22">
        <w:tc>
          <w:tcPr>
            <w:tcW w:w="10421" w:type="dxa"/>
            <w:gridSpan w:val="2"/>
            <w:shd w:val="clear" w:color="auto" w:fill="auto"/>
          </w:tcPr>
          <w:p w:rsidR="00E95DE1" w:rsidRPr="00246EC9" w:rsidRDefault="00E95DE1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Основание:</w:t>
            </w:r>
          </w:p>
          <w:p w:rsidR="00E95DE1" w:rsidRPr="00246EC9" w:rsidRDefault="00E95DE1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</w:p>
          <w:p w:rsidR="00E95DE1" w:rsidRPr="00246EC9" w:rsidRDefault="00E95DE1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 xml:space="preserve">Подпись лица, </w:t>
            </w:r>
            <w:proofErr w:type="spellStart"/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>внесшего</w:t>
            </w:r>
            <w:proofErr w:type="spellEnd"/>
            <w:r w:rsidRPr="00246EC9"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  <w:t xml:space="preserve"> изменения</w:t>
            </w:r>
          </w:p>
          <w:p w:rsidR="00E95DE1" w:rsidRPr="00246EC9" w:rsidRDefault="00E95DE1" w:rsidP="00963F22">
            <w:pPr>
              <w:suppressAutoHyphens/>
              <w:spacing w:after="0" w:line="240" w:lineRule="auto"/>
              <w:rPr>
                <w:rFonts w:ascii="Times New Roman" w:eastAsia="Times New Roman" w:hAnsi="Times New Roman"/>
                <w:sz w:val="19"/>
                <w:szCs w:val="19"/>
                <w:lang w:eastAsia="ar-SA"/>
              </w:rPr>
            </w:pPr>
          </w:p>
        </w:tc>
      </w:tr>
    </w:tbl>
    <w:p w:rsidR="00E95DE1" w:rsidRPr="00246EC9" w:rsidRDefault="00E95DE1" w:rsidP="00E95DE1">
      <w:pPr>
        <w:suppressAutoHyphens/>
        <w:spacing w:after="0" w:line="240" w:lineRule="auto"/>
        <w:rPr>
          <w:rFonts w:ascii="Times New Roman" w:eastAsia="Times New Roman" w:hAnsi="Times New Roman"/>
          <w:sz w:val="19"/>
          <w:szCs w:val="19"/>
          <w:lang w:eastAsia="ar-SA"/>
        </w:rPr>
      </w:pPr>
    </w:p>
    <w:p w:rsidR="00E95DE1" w:rsidRPr="00246EC9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Pr="00246EC9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Pr="00246EC9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Pr="00246EC9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E95DE1" w:rsidRDefault="00E95DE1" w:rsidP="00E95DE1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CD1612" w:rsidRPr="00E93E2E" w:rsidRDefault="00CD1612" w:rsidP="00CD1612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</w:p>
    <w:p w:rsidR="00417881" w:rsidRDefault="00417881">
      <w:pP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br w:type="page"/>
      </w:r>
    </w:p>
    <w:p w:rsidR="00CD1612" w:rsidRPr="00E93E2E" w:rsidRDefault="00CD1612" w:rsidP="00CD1612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19"/>
          <w:szCs w:val="19"/>
          <w:lang w:eastAsia="ru-RU"/>
        </w:rPr>
      </w:pPr>
      <w:r w:rsidRPr="00E93E2E">
        <w:rPr>
          <w:rFonts w:ascii="Times New Roman" w:eastAsia="Times New Roman" w:hAnsi="Times New Roman"/>
          <w:b/>
          <w:bCs/>
          <w:sz w:val="19"/>
          <w:szCs w:val="19"/>
          <w:lang w:eastAsia="ru-RU"/>
        </w:rPr>
        <w:lastRenderedPageBreak/>
        <w:t>7. ПРОГРАММА ИТОГОВОЙ АТТЕСТАЦИИ ПО МОДУЛЮ</w:t>
      </w:r>
    </w:p>
    <w:p w:rsidR="00CD1612" w:rsidRPr="00E93E2E" w:rsidRDefault="00CD1612" w:rsidP="00CD1612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</w:rPr>
        <w:t>Рейтинговая оценка по модулю «</w:t>
      </w:r>
      <w:r w:rsidR="002066D5">
        <w:rPr>
          <w:rFonts w:ascii="Times New Roman" w:hAnsi="Times New Roman"/>
          <w:sz w:val="19"/>
          <w:szCs w:val="19"/>
        </w:rPr>
        <w:t>Финансовая политика</w:t>
      </w:r>
      <w:r w:rsidRPr="00E93E2E">
        <w:rPr>
          <w:rFonts w:ascii="Times New Roman" w:hAnsi="Times New Roman"/>
          <w:sz w:val="19"/>
          <w:szCs w:val="19"/>
        </w:rPr>
        <w:t xml:space="preserve">» рассчитывается  по формуле: </w:t>
      </w:r>
    </w:p>
    <w:p w:rsidR="00CD1612" w:rsidRPr="00E93E2E" w:rsidRDefault="00CD1612" w:rsidP="00CD1612">
      <w:pPr>
        <w:tabs>
          <w:tab w:val="left" w:pos="1320"/>
        </w:tabs>
        <w:ind w:left="360"/>
        <w:rPr>
          <w:rFonts w:ascii="Times New Roman" w:hAnsi="Times New Roman"/>
          <w:sz w:val="19"/>
          <w:szCs w:val="19"/>
        </w:rPr>
      </w:pPr>
      <w:proofErr w:type="spellStart"/>
      <w:r w:rsidRPr="00E93E2E">
        <w:rPr>
          <w:rFonts w:ascii="Times New Roman" w:hAnsi="Times New Roman"/>
          <w:sz w:val="19"/>
          <w:szCs w:val="19"/>
          <w:lang w:val="en-US"/>
        </w:rPr>
        <w:t>R</w:t>
      </w:r>
      <w:r w:rsidRPr="00E93E2E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93E2E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93E2E">
        <w:rPr>
          <w:rFonts w:ascii="Times New Roman" w:hAnsi="Times New Roman"/>
          <w:sz w:val="19"/>
          <w:szCs w:val="19"/>
        </w:rPr>
        <w:t xml:space="preserve"> = </w:t>
      </w:r>
      <m:oMath>
        <m:f>
          <m:fPr>
            <m:ctrlPr>
              <w:rPr>
                <w:rFonts w:ascii="Cambria Math" w:hAnsi="Cambria Math"/>
                <w:sz w:val="19"/>
                <w:szCs w:val="19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2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3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R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·  </m:t>
            </m:r>
          </m:num>
          <m:den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1 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 xml:space="preserve">2 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  <w:lang w:val="en-US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  <w:lang w:val="en-US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3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4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+</m:t>
            </m:r>
            <m:sSub>
              <m:sSubPr>
                <m:ctrlPr>
                  <w:rPr>
                    <w:rFonts w:ascii="Cambria Math" w:hAnsi="Cambria Math"/>
                    <w:sz w:val="19"/>
                    <w:szCs w:val="19"/>
                  </w:rPr>
                </m:ctrlPr>
              </m:sSubPr>
              <m:e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k</m:t>
                </m:r>
              </m:e>
              <m:sub>
                <m:r>
                  <m:rPr>
                    <m:sty m:val="p"/>
                  </m:rPr>
                  <w:rPr>
                    <w:rFonts w:ascii="Cambria Math" w:hAnsi="Cambria Math"/>
                    <w:sz w:val="19"/>
                    <w:szCs w:val="19"/>
                  </w:rPr>
                  <m:t>5</m:t>
                </m:r>
              </m:sub>
            </m:sSub>
          </m:den>
        </m:f>
      </m:oMath>
    </w:p>
    <w:p w:rsidR="00CD1612" w:rsidRPr="00E93E2E" w:rsidRDefault="00CD1612" w:rsidP="00CD1612">
      <w:pPr>
        <w:ind w:left="360"/>
        <w:rPr>
          <w:rFonts w:ascii="Times New Roman" w:hAnsi="Times New Roman"/>
          <w:sz w:val="19"/>
          <w:szCs w:val="19"/>
          <w:vertAlign w:val="superscript"/>
        </w:rPr>
      </w:pPr>
      <w:proofErr w:type="spellStart"/>
      <w:r w:rsidRPr="00E93E2E">
        <w:rPr>
          <w:rFonts w:ascii="Times New Roman" w:hAnsi="Times New Roman"/>
          <w:sz w:val="19"/>
          <w:szCs w:val="19"/>
          <w:lang w:val="en-US"/>
        </w:rPr>
        <w:t>R</w:t>
      </w:r>
      <w:r w:rsidRPr="00E93E2E">
        <w:rPr>
          <w:rFonts w:ascii="Times New Roman" w:hAnsi="Times New Roman"/>
          <w:sz w:val="19"/>
          <w:szCs w:val="19"/>
          <w:vertAlign w:val="subscript"/>
          <w:lang w:val="en-US"/>
        </w:rPr>
        <w:t>j</w:t>
      </w:r>
      <w:proofErr w:type="spellEnd"/>
      <w:r w:rsidRPr="00E93E2E">
        <w:rPr>
          <w:rFonts w:ascii="Times New Roman" w:hAnsi="Times New Roman"/>
          <w:sz w:val="19"/>
          <w:szCs w:val="19"/>
          <w:vertAlign w:val="superscript"/>
        </w:rPr>
        <w:t>мод.</w:t>
      </w:r>
      <w:r w:rsidRPr="00E93E2E">
        <w:rPr>
          <w:rFonts w:ascii="Times New Roman" w:hAnsi="Times New Roman"/>
          <w:sz w:val="19"/>
          <w:szCs w:val="19"/>
        </w:rPr>
        <w:t xml:space="preserve"> </w:t>
      </w:r>
      <w:proofErr w:type="gramStart"/>
      <w:r w:rsidRPr="00E93E2E">
        <w:rPr>
          <w:rFonts w:ascii="Times New Roman" w:hAnsi="Times New Roman"/>
          <w:sz w:val="19"/>
          <w:szCs w:val="19"/>
        </w:rPr>
        <w:t>–  рейтинговый</w:t>
      </w:r>
      <w:proofErr w:type="gramEnd"/>
      <w:r w:rsidRPr="00E93E2E">
        <w:rPr>
          <w:rFonts w:ascii="Times New Roman" w:hAnsi="Times New Roman"/>
          <w:sz w:val="19"/>
          <w:szCs w:val="19"/>
        </w:rPr>
        <w:t xml:space="preserve"> балл студента </w:t>
      </w:r>
      <w:r w:rsidRPr="00E93E2E">
        <w:rPr>
          <w:rFonts w:ascii="Times New Roman" w:hAnsi="Times New Roman"/>
          <w:sz w:val="19"/>
          <w:szCs w:val="19"/>
          <w:lang w:val="en-US"/>
        </w:rPr>
        <w:t>j</w:t>
      </w:r>
      <w:r w:rsidRPr="00E93E2E">
        <w:rPr>
          <w:rFonts w:ascii="Times New Roman" w:hAnsi="Times New Roman"/>
          <w:sz w:val="19"/>
          <w:szCs w:val="19"/>
        </w:rPr>
        <w:t xml:space="preserve"> по модулю;</w:t>
      </w:r>
      <w:r w:rsidRPr="00E93E2E">
        <w:rPr>
          <w:rFonts w:ascii="Times New Roman" w:hAnsi="Times New Roman"/>
          <w:sz w:val="19"/>
          <w:szCs w:val="19"/>
          <w:vertAlign w:val="superscript"/>
        </w:rPr>
        <w:t xml:space="preserve"> </w:t>
      </w:r>
    </w:p>
    <w:p w:rsidR="00CD1612" w:rsidRPr="00E93E2E" w:rsidRDefault="00BC3B60" w:rsidP="00CD1612">
      <w:pPr>
        <w:spacing w:after="0"/>
        <w:ind w:left="360"/>
        <w:jc w:val="both"/>
        <w:rPr>
          <w:rFonts w:ascii="Times New Roman" w:eastAsia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CD1612" w:rsidRPr="00E93E2E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CD1612" w:rsidRPr="00E93E2E">
        <w:rPr>
          <w:rFonts w:ascii="Times New Roman" w:eastAsia="Times New Roman" w:hAnsi="Times New Roman"/>
          <w:sz w:val="19"/>
          <w:szCs w:val="19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</m:oMath>
      <w:r w:rsidR="00CD1612" w:rsidRPr="00E93E2E">
        <w:rPr>
          <w:rFonts w:ascii="Times New Roman" w:eastAsia="Times New Roman" w:hAnsi="Times New Roman"/>
          <w:sz w:val="19"/>
          <w:szCs w:val="19"/>
        </w:rPr>
        <w:t xml:space="preserve"> – зачетные единицы дисциплин, входящих в модуль </w:t>
      </w:r>
      <w:r w:rsidR="00CD1612" w:rsidRPr="00E93E2E">
        <w:rPr>
          <w:rFonts w:ascii="Times New Roman" w:hAnsi="Times New Roman"/>
          <w:sz w:val="19"/>
          <w:szCs w:val="19"/>
        </w:rPr>
        <w:t>«</w:t>
      </w:r>
      <w:r w:rsidR="002066D5" w:rsidRPr="002066D5">
        <w:rPr>
          <w:rFonts w:ascii="Times New Roman" w:hAnsi="Times New Roman"/>
          <w:sz w:val="19"/>
          <w:szCs w:val="19"/>
        </w:rPr>
        <w:t>Финансовая политика</w:t>
      </w:r>
      <w:r w:rsidR="00CD1612" w:rsidRPr="00E93E2E">
        <w:rPr>
          <w:rFonts w:ascii="Times New Roman" w:hAnsi="Times New Roman"/>
          <w:sz w:val="19"/>
          <w:szCs w:val="19"/>
        </w:rPr>
        <w:t>»</w:t>
      </w:r>
      <w:r w:rsidR="00CD1612" w:rsidRPr="00E93E2E">
        <w:rPr>
          <w:rFonts w:ascii="Times New Roman" w:eastAsia="Times New Roman" w:hAnsi="Times New Roman"/>
          <w:sz w:val="19"/>
          <w:szCs w:val="19"/>
        </w:rPr>
        <w:t>:</w:t>
      </w:r>
    </w:p>
    <w:p w:rsidR="00CD1612" w:rsidRPr="00E93E2E" w:rsidRDefault="00BC3B60" w:rsidP="00CD1612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CD1612" w:rsidRPr="00E93E2E" w:rsidRDefault="00BC3B60" w:rsidP="00CD1612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CD1612" w:rsidRPr="00E93E2E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BC3B60" w:rsidP="00CD1612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CD1612" w:rsidRPr="00E93E2E">
        <w:rPr>
          <w:rFonts w:ascii="Times New Roman" w:hAnsi="Times New Roman"/>
          <w:sz w:val="19"/>
          <w:szCs w:val="19"/>
        </w:rPr>
        <w:t>Инвестиции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BC3B60" w:rsidP="00CD161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CD1612" w:rsidRPr="00E93E2E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BC3B60" w:rsidP="00CD161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k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5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 «Производственная практика (</w:t>
      </w:r>
      <w:r w:rsidR="00CD1612" w:rsidRPr="00E93E2E">
        <w:rPr>
          <w:rFonts w:ascii="Times New Roman" w:hAnsi="Times New Roman"/>
          <w:sz w:val="19"/>
          <w:szCs w:val="19"/>
        </w:rPr>
        <w:t>Научно-исследовательская работа)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CD1612" w:rsidP="00CD161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</w:p>
    <w:p w:rsidR="00CD1612" w:rsidRPr="00E93E2E" w:rsidRDefault="00CD1612" w:rsidP="00CD161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sz w:val="19"/>
          <w:szCs w:val="19"/>
        </w:rPr>
      </w:pPr>
      <w:r w:rsidRPr="00E93E2E">
        <w:rPr>
          <w:rFonts w:ascii="Times New Roman" w:hAnsi="Times New Roman"/>
          <w:sz w:val="19"/>
          <w:szCs w:val="19"/>
          <w:lang w:eastAsia="ru-RU"/>
        </w:rPr>
        <w:t xml:space="preserve"> </w:t>
      </w:r>
    </w:p>
    <w:p w:rsidR="00CD1612" w:rsidRPr="00E93E2E" w:rsidRDefault="00BC3B60" w:rsidP="00CD1612">
      <w:pPr>
        <w:spacing w:after="0"/>
        <w:jc w:val="both"/>
        <w:rPr>
          <w:rFonts w:ascii="Times New Roman" w:hAnsi="Times New Roman"/>
          <w:sz w:val="19"/>
          <w:szCs w:val="19"/>
        </w:rPr>
      </w:pP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1</m:t>
            </m:r>
          </m:sub>
        </m:sSub>
      </m:oMath>
      <w:r w:rsidR="00CD1612" w:rsidRPr="00E93E2E">
        <w:rPr>
          <w:rFonts w:ascii="Times New Roman" w:eastAsia="Times New Roman" w:hAnsi="Times New Roman"/>
          <w:sz w:val="19"/>
          <w:szCs w:val="19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2</m:t>
            </m:r>
          </m:sub>
        </m:sSub>
      </m:oMath>
      <w:r w:rsidR="00CD1612" w:rsidRPr="00E93E2E">
        <w:rPr>
          <w:rFonts w:ascii="Times New Roman" w:eastAsia="Times New Roman" w:hAnsi="Times New Roman"/>
          <w:sz w:val="19"/>
          <w:szCs w:val="19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19"/>
                <w:szCs w:val="19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19"/>
                <w:szCs w:val="19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19"/>
                <w:szCs w:val="19"/>
                <w:vertAlign w:val="superscript"/>
              </w:rPr>
              <m:t>5</m:t>
            </m:r>
          </m:sub>
        </m:sSub>
      </m:oMath>
      <w:r w:rsidR="00CD1612" w:rsidRPr="00E93E2E">
        <w:rPr>
          <w:rFonts w:ascii="Times New Roman" w:eastAsia="Times New Roman" w:hAnsi="Times New Roman"/>
          <w:sz w:val="19"/>
          <w:szCs w:val="19"/>
        </w:rPr>
        <w:t xml:space="preserve"> – рейтинговые баллы студента по дисциплинам модуля </w:t>
      </w:r>
      <w:r w:rsidR="00CD1612" w:rsidRPr="00E93E2E">
        <w:rPr>
          <w:rFonts w:ascii="Times New Roman" w:hAnsi="Times New Roman"/>
          <w:sz w:val="19"/>
          <w:szCs w:val="19"/>
        </w:rPr>
        <w:t>«</w:t>
      </w:r>
      <w:r w:rsidR="002066D5" w:rsidRPr="002066D5">
        <w:rPr>
          <w:rFonts w:ascii="Times New Roman" w:hAnsi="Times New Roman"/>
          <w:sz w:val="19"/>
          <w:szCs w:val="19"/>
        </w:rPr>
        <w:t>Финансовая политика</w:t>
      </w:r>
      <w:r w:rsidR="00CD1612" w:rsidRPr="00E93E2E">
        <w:rPr>
          <w:rFonts w:ascii="Times New Roman" w:hAnsi="Times New Roman"/>
          <w:sz w:val="19"/>
          <w:szCs w:val="19"/>
        </w:rPr>
        <w:t>»:</w:t>
      </w:r>
    </w:p>
    <w:p w:rsidR="00CD1612" w:rsidRPr="00E93E2E" w:rsidRDefault="00BC3B60" w:rsidP="00CD1612">
      <w:pPr>
        <w:tabs>
          <w:tab w:val="left" w:pos="284"/>
          <w:tab w:val="left" w:pos="567"/>
          <w:tab w:val="left" w:pos="851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1  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</w:rPr>
        <w:t xml:space="preserve"> «Краткосрочная и долгосрочная финансовая политика»</w:t>
      </w:r>
    </w:p>
    <w:p w:rsidR="00CD1612" w:rsidRPr="00E93E2E" w:rsidRDefault="00BC3B60" w:rsidP="00CD1612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 xml:space="preserve">2 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«</w:t>
      </w:r>
      <w:r w:rsidR="00CD1612" w:rsidRPr="00E93E2E">
        <w:rPr>
          <w:rFonts w:ascii="Times New Roman" w:eastAsia="Times New Roman" w:hAnsi="Times New Roman"/>
          <w:sz w:val="19"/>
          <w:szCs w:val="19"/>
          <w:lang w:eastAsia="ru-RU"/>
        </w:rPr>
        <w:t>Финансовый менеджмент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BC3B60" w:rsidP="00CD1612">
      <w:pPr>
        <w:spacing w:after="0" w:line="240" w:lineRule="auto"/>
        <w:rPr>
          <w:rFonts w:ascii="Times New Roman" w:hAnsi="Times New Roman"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  <w:lang w:val="en-US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  <w:lang w:val="en-US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3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CD1612" w:rsidRPr="00E93E2E">
        <w:rPr>
          <w:rFonts w:ascii="Times New Roman" w:hAnsi="Times New Roman"/>
          <w:sz w:val="19"/>
          <w:szCs w:val="19"/>
        </w:rPr>
        <w:t>Инвестиции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BC3B60" w:rsidP="00CD1612">
      <w:pPr>
        <w:spacing w:after="0" w:line="240" w:lineRule="auto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4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 «</w:t>
      </w:r>
      <w:r w:rsidR="00CD1612" w:rsidRPr="00E93E2E">
        <w:rPr>
          <w:rFonts w:ascii="Times New Roman" w:hAnsi="Times New Roman"/>
          <w:sz w:val="19"/>
          <w:szCs w:val="19"/>
        </w:rPr>
        <w:t>Финансовый анализ в страховой организации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E93E2E" w:rsidRDefault="00BC3B60" w:rsidP="00CD1612">
      <w:pPr>
        <w:tabs>
          <w:tab w:val="left" w:pos="284"/>
          <w:tab w:val="left" w:pos="567"/>
          <w:tab w:val="left" w:pos="851"/>
          <w:tab w:val="left" w:pos="1134"/>
          <w:tab w:val="left" w:leader="dot" w:pos="9639"/>
        </w:tabs>
        <w:spacing w:after="0" w:line="240" w:lineRule="auto"/>
        <w:jc w:val="both"/>
        <w:rPr>
          <w:rFonts w:ascii="Times New Roman" w:hAnsi="Times New Roman"/>
          <w:caps/>
          <w:sz w:val="19"/>
          <w:szCs w:val="19"/>
          <w:lang w:eastAsia="ru-RU"/>
        </w:rPr>
      </w:pPr>
      <m:oMath>
        <m:sSub>
          <m:sSubPr>
            <m:ctrlPr>
              <w:rPr>
                <w:rFonts w:ascii="Cambria Math" w:hAnsi="Cambria Math"/>
                <w:sz w:val="19"/>
                <w:szCs w:val="19"/>
              </w:rPr>
            </m:ctrlPr>
          </m:sSubPr>
          <m:e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R</m:t>
            </m:r>
          </m:e>
          <m:sub>
            <m:r>
              <m:rPr>
                <m:sty m:val="p"/>
              </m:rPr>
              <w:rPr>
                <w:rFonts w:ascii="Cambria Math" w:hAnsi="Cambria Math"/>
                <w:sz w:val="19"/>
                <w:szCs w:val="19"/>
              </w:rPr>
              <m:t>5</m:t>
            </m:r>
          </m:sub>
        </m:sSub>
      </m:oMath>
      <w:r w:rsidR="00CD1612" w:rsidRPr="00E93E2E">
        <w:rPr>
          <w:rFonts w:ascii="Times New Roman" w:hAnsi="Times New Roman"/>
          <w:sz w:val="19"/>
          <w:szCs w:val="19"/>
          <w:lang w:eastAsia="ru-RU"/>
        </w:rPr>
        <w:t xml:space="preserve">  «Производственная практика (</w:t>
      </w:r>
      <w:r w:rsidR="00CD1612" w:rsidRPr="00E93E2E">
        <w:rPr>
          <w:rFonts w:ascii="Times New Roman" w:hAnsi="Times New Roman"/>
          <w:sz w:val="19"/>
          <w:szCs w:val="19"/>
        </w:rPr>
        <w:t>Научно-исследовательская работа)</w:t>
      </w:r>
      <w:r w:rsidR="00CD1612" w:rsidRPr="00E93E2E">
        <w:rPr>
          <w:rFonts w:ascii="Times New Roman" w:hAnsi="Times New Roman"/>
          <w:sz w:val="19"/>
          <w:szCs w:val="19"/>
          <w:lang w:eastAsia="ru-RU"/>
        </w:rPr>
        <w:t>»</w:t>
      </w:r>
    </w:p>
    <w:p w:rsidR="00CD1612" w:rsidRPr="00C14817" w:rsidRDefault="00CD1612" w:rsidP="00C1481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sectPr w:rsidR="00CD1612" w:rsidRPr="00C14817" w:rsidSect="006E5AA4">
      <w:pgSz w:w="11906" w:h="16838"/>
      <w:pgMar w:top="561" w:right="403" w:bottom="278" w:left="992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C3B60" w:rsidRDefault="00BC3B60">
      <w:pPr>
        <w:spacing w:after="0" w:line="240" w:lineRule="auto"/>
      </w:pPr>
      <w:r>
        <w:separator/>
      </w:r>
    </w:p>
  </w:endnote>
  <w:endnote w:type="continuationSeparator" w:id="0">
    <w:p w:rsidR="00BC3B60" w:rsidRDefault="00BC3B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Open Sans">
    <w:altName w:val="Times New Roman"/>
    <w:charset w:val="00"/>
    <w:family w:val="auto"/>
    <w:pitch w:val="default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6E5AA4" w:rsidRDefault="006E5AA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23B57">
          <w:rPr>
            <w:noProof/>
          </w:rPr>
          <w:t>24</w:t>
        </w:r>
        <w:r>
          <w:rPr>
            <w:noProof/>
          </w:rPr>
          <w:fldChar w:fldCharType="end"/>
        </w:r>
      </w:p>
    </w:sdtContent>
  </w:sdt>
  <w:p w:rsidR="006E5AA4" w:rsidRDefault="006E5AA4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5AA4" w:rsidRDefault="006E5AA4">
    <w:pPr>
      <w:pStyle w:val="ae"/>
      <w:jc w:val="right"/>
    </w:pPr>
  </w:p>
  <w:p w:rsidR="006E5AA4" w:rsidRDefault="006E5AA4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C3B60" w:rsidRDefault="00BC3B60">
      <w:pPr>
        <w:spacing w:after="0" w:line="240" w:lineRule="auto"/>
      </w:pPr>
      <w:r>
        <w:separator/>
      </w:r>
    </w:p>
  </w:footnote>
  <w:footnote w:type="continuationSeparator" w:id="0">
    <w:p w:rsidR="00BC3B60" w:rsidRDefault="00BC3B6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D869A9"/>
    <w:multiLevelType w:val="hybridMultilevel"/>
    <w:tmpl w:val="29F86352"/>
    <w:lvl w:ilvl="0" w:tplc="BADAD4CC">
      <w:start w:val="1"/>
      <w:numFmt w:val="decimal"/>
      <w:lvlText w:val="%1."/>
      <w:lvlJc w:val="left"/>
      <w:pPr>
        <w:ind w:left="1070" w:hanging="360"/>
      </w:pPr>
      <w:rPr>
        <w:rFonts w:cs="Times New Roman"/>
        <w:sz w:val="28"/>
        <w:szCs w:val="28"/>
      </w:rPr>
    </w:lvl>
    <w:lvl w:ilvl="1" w:tplc="0419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6550BAB"/>
    <w:multiLevelType w:val="multilevel"/>
    <w:tmpl w:val="189EB34E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2057987"/>
    <w:multiLevelType w:val="hybridMultilevel"/>
    <w:tmpl w:val="072C951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9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1">
    <w:nsid w:val="5D210F25"/>
    <w:multiLevelType w:val="hybridMultilevel"/>
    <w:tmpl w:val="457CF194"/>
    <w:lvl w:ilvl="0" w:tplc="63EE081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30"/>
  </w:num>
  <w:num w:numId="2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25"/>
  </w:num>
  <w:num w:numId="4">
    <w:abstractNumId w:val="31"/>
  </w:num>
  <w:num w:numId="5">
    <w:abstractNumId w:val="10"/>
  </w:num>
  <w:num w:numId="6">
    <w:abstractNumId w:val="8"/>
  </w:num>
  <w:num w:numId="7">
    <w:abstractNumId w:val="29"/>
  </w:num>
  <w:num w:numId="8">
    <w:abstractNumId w:val="33"/>
  </w:num>
  <w:num w:numId="9">
    <w:abstractNumId w:val="13"/>
  </w:num>
  <w:num w:numId="10">
    <w:abstractNumId w:val="5"/>
  </w:num>
  <w:num w:numId="11">
    <w:abstractNumId w:val="36"/>
  </w:num>
  <w:num w:numId="12">
    <w:abstractNumId w:val="23"/>
  </w:num>
  <w:num w:numId="13">
    <w:abstractNumId w:val="11"/>
  </w:num>
  <w:num w:numId="14">
    <w:abstractNumId w:val="18"/>
  </w:num>
  <w:num w:numId="15">
    <w:abstractNumId w:val="16"/>
  </w:num>
  <w:num w:numId="16">
    <w:abstractNumId w:val="32"/>
  </w:num>
  <w:num w:numId="17">
    <w:abstractNumId w:val="9"/>
  </w:num>
  <w:num w:numId="18">
    <w:abstractNumId w:val="24"/>
  </w:num>
  <w:num w:numId="19">
    <w:abstractNumId w:val="4"/>
  </w:num>
  <w:num w:numId="20">
    <w:abstractNumId w:val="17"/>
  </w:num>
  <w:num w:numId="21">
    <w:abstractNumId w:val="19"/>
  </w:num>
  <w:num w:numId="22">
    <w:abstractNumId w:val="26"/>
  </w:num>
  <w:num w:numId="23">
    <w:abstractNumId w:val="3"/>
  </w:num>
  <w:num w:numId="24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6"/>
  </w:num>
  <w:num w:numId="27">
    <w:abstractNumId w:val="28"/>
  </w:num>
  <w:num w:numId="28">
    <w:abstractNumId w:val="12"/>
  </w:num>
  <w:num w:numId="29">
    <w:abstractNumId w:val="35"/>
  </w:num>
  <w:num w:numId="30">
    <w:abstractNumId w:val="2"/>
  </w:num>
  <w:num w:numId="31">
    <w:abstractNumId w:val="20"/>
  </w:num>
  <w:num w:numId="32">
    <w:abstractNumId w:val="15"/>
  </w:num>
  <w:num w:numId="33">
    <w:abstractNumId w:val="22"/>
  </w:num>
  <w:num w:numId="34">
    <w:abstractNumId w:val="27"/>
  </w:num>
  <w:num w:numId="35">
    <w:abstractNumId w:val="0"/>
  </w:num>
  <w:num w:numId="36">
    <w:abstractNumId w:val="7"/>
  </w:num>
  <w:num w:numId="37">
    <w:abstractNumId w:val="21"/>
  </w:num>
  <w:num w:numId="38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92AA5"/>
    <w:rsid w:val="000A7F30"/>
    <w:rsid w:val="000E6A5B"/>
    <w:rsid w:val="0011041C"/>
    <w:rsid w:val="00146087"/>
    <w:rsid w:val="001B3BC3"/>
    <w:rsid w:val="001C431B"/>
    <w:rsid w:val="002066D5"/>
    <w:rsid w:val="002100B1"/>
    <w:rsid w:val="00230A07"/>
    <w:rsid w:val="00282630"/>
    <w:rsid w:val="002C1E31"/>
    <w:rsid w:val="002F48D4"/>
    <w:rsid w:val="003518B1"/>
    <w:rsid w:val="003E7643"/>
    <w:rsid w:val="004042FC"/>
    <w:rsid w:val="00417881"/>
    <w:rsid w:val="004A330F"/>
    <w:rsid w:val="004D3C0D"/>
    <w:rsid w:val="0056282F"/>
    <w:rsid w:val="005746B5"/>
    <w:rsid w:val="005761A2"/>
    <w:rsid w:val="00592AA5"/>
    <w:rsid w:val="00594400"/>
    <w:rsid w:val="005A2A58"/>
    <w:rsid w:val="00623B57"/>
    <w:rsid w:val="006273E5"/>
    <w:rsid w:val="00683473"/>
    <w:rsid w:val="006B6894"/>
    <w:rsid w:val="006D2672"/>
    <w:rsid w:val="006E5AA4"/>
    <w:rsid w:val="00723BA9"/>
    <w:rsid w:val="007A02B6"/>
    <w:rsid w:val="007F3A44"/>
    <w:rsid w:val="0083144C"/>
    <w:rsid w:val="00874EE9"/>
    <w:rsid w:val="0092009E"/>
    <w:rsid w:val="00941A39"/>
    <w:rsid w:val="00945AC2"/>
    <w:rsid w:val="009509A8"/>
    <w:rsid w:val="00965986"/>
    <w:rsid w:val="00995ABF"/>
    <w:rsid w:val="009A405B"/>
    <w:rsid w:val="009A6E5C"/>
    <w:rsid w:val="009C40AC"/>
    <w:rsid w:val="00A42DC7"/>
    <w:rsid w:val="00A5213B"/>
    <w:rsid w:val="00A630F2"/>
    <w:rsid w:val="00A90C5D"/>
    <w:rsid w:val="00AC6C12"/>
    <w:rsid w:val="00B5228B"/>
    <w:rsid w:val="00B86534"/>
    <w:rsid w:val="00BC3B60"/>
    <w:rsid w:val="00C14817"/>
    <w:rsid w:val="00C81766"/>
    <w:rsid w:val="00C8382F"/>
    <w:rsid w:val="00C86C5E"/>
    <w:rsid w:val="00CA7593"/>
    <w:rsid w:val="00CD1612"/>
    <w:rsid w:val="00D20BA1"/>
    <w:rsid w:val="00DF3E69"/>
    <w:rsid w:val="00E11698"/>
    <w:rsid w:val="00E17A36"/>
    <w:rsid w:val="00E51E6B"/>
    <w:rsid w:val="00E93E2E"/>
    <w:rsid w:val="00E95DE1"/>
    <w:rsid w:val="00E97124"/>
    <w:rsid w:val="00EF6D95"/>
    <w:rsid w:val="00F15ED1"/>
    <w:rsid w:val="00FD009E"/>
    <w:rsid w:val="00FE51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02B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D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D161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CD16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1612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D1612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D1612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D1612"/>
    <w:rPr>
      <w:i/>
      <w:iCs/>
    </w:rPr>
  </w:style>
  <w:style w:type="paragraph" w:styleId="ac">
    <w:name w:val="header"/>
    <w:basedOn w:val="a"/>
    <w:link w:val="ad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D1612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D1612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D161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D1612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D1612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D161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D161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D1612"/>
  </w:style>
  <w:style w:type="paragraph" w:customStyle="1" w:styleId="Default">
    <w:name w:val="Default"/>
    <w:rsid w:val="00CD161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CD161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CD1612"/>
    <w:rPr>
      <w:color w:val="0000FF"/>
      <w:u w:val="single"/>
    </w:rPr>
  </w:style>
  <w:style w:type="character" w:customStyle="1" w:styleId="blk">
    <w:name w:val="blk"/>
    <w:uiPriority w:val="99"/>
    <w:rsid w:val="00CD1612"/>
  </w:style>
  <w:style w:type="paragraph" w:customStyle="1" w:styleId="msonormalmailrucssattributepostfix">
    <w:name w:val="msonormal_mailru_css_attribute_postfix"/>
    <w:basedOn w:val="a"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4">
    <w:name w:val="Сетка таблицы4"/>
    <w:basedOn w:val="a1"/>
    <w:next w:val="a5"/>
    <w:uiPriority w:val="99"/>
    <w:rsid w:val="00E93E2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02B6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D161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273E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99"/>
    <w:locked/>
    <w:rsid w:val="006273E5"/>
  </w:style>
  <w:style w:type="table" w:customStyle="1" w:styleId="11">
    <w:name w:val="Сетка таблицы1"/>
    <w:basedOn w:val="a1"/>
    <w:next w:val="a5"/>
    <w:uiPriority w:val="59"/>
    <w:rsid w:val="006273E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99"/>
    <w:rsid w:val="006273E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5"/>
    <w:rsid w:val="000E6A5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">
    <w:name w:val="Сетка таблицы3"/>
    <w:basedOn w:val="a1"/>
    <w:next w:val="a5"/>
    <w:uiPriority w:val="59"/>
    <w:rsid w:val="00C148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10">
    <w:name w:val="Заголовок 1 Знак"/>
    <w:basedOn w:val="a0"/>
    <w:link w:val="1"/>
    <w:uiPriority w:val="9"/>
    <w:rsid w:val="00CD161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6">
    <w:name w:val="Balloon Text"/>
    <w:basedOn w:val="a"/>
    <w:link w:val="a7"/>
    <w:uiPriority w:val="99"/>
    <w:semiHidden/>
    <w:unhideWhenUsed/>
    <w:rsid w:val="00CD16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CD1612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CD1612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CD1612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CD1612"/>
    <w:rPr>
      <w:i/>
      <w:iCs/>
    </w:rPr>
  </w:style>
  <w:style w:type="paragraph" w:styleId="ac">
    <w:name w:val="header"/>
    <w:basedOn w:val="a"/>
    <w:link w:val="ad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D1612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D161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D1612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CD1612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CD1612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CD1612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CD1612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CD1612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CD1612"/>
  </w:style>
  <w:style w:type="paragraph" w:customStyle="1" w:styleId="Default">
    <w:name w:val="Default"/>
    <w:rsid w:val="00CD1612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af5">
    <w:name w:val="No Spacing"/>
    <w:uiPriority w:val="1"/>
    <w:qFormat/>
    <w:rsid w:val="00CD1612"/>
    <w:pPr>
      <w:spacing w:after="0" w:line="240" w:lineRule="auto"/>
    </w:pPr>
    <w:rPr>
      <w:rFonts w:ascii="Calibri" w:eastAsia="Calibri" w:hAnsi="Calibri" w:cs="Times New Roman"/>
      <w:lang w:eastAsia="ru-RU"/>
    </w:rPr>
  </w:style>
  <w:style w:type="character" w:styleId="af6">
    <w:name w:val="Hyperlink"/>
    <w:basedOn w:val="a0"/>
    <w:uiPriority w:val="99"/>
    <w:unhideWhenUsed/>
    <w:rsid w:val="00CD1612"/>
    <w:rPr>
      <w:color w:val="0000FF"/>
      <w:u w:val="single"/>
    </w:rPr>
  </w:style>
  <w:style w:type="character" w:customStyle="1" w:styleId="blk">
    <w:name w:val="blk"/>
    <w:uiPriority w:val="99"/>
    <w:rsid w:val="00CD1612"/>
  </w:style>
  <w:style w:type="paragraph" w:customStyle="1" w:styleId="msonormalmailrucssattributepostfix">
    <w:name w:val="msonormal_mailru_css_attribute_postfix"/>
    <w:basedOn w:val="a"/>
    <w:rsid w:val="00CD161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4">
    <w:name w:val="Сетка таблицы4"/>
    <w:basedOn w:val="a1"/>
    <w:next w:val="a5"/>
    <w:uiPriority w:val="99"/>
    <w:rsid w:val="00E93E2E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&amp;id=115187" TargetMode="External"/><Relationship Id="rId18" Type="http://schemas.openxmlformats.org/officeDocument/2006/relationships/hyperlink" Target="http://biblioclub.ru/index.php?page=book&amp;id=495844" TargetMode="External"/><Relationship Id="rId26" Type="http://schemas.openxmlformats.org/officeDocument/2006/relationships/hyperlink" Target="http://biblioclub.ru/index.php?page=book&amp;id=453251" TargetMode="External"/><Relationship Id="rId39" Type="http://schemas.openxmlformats.org/officeDocument/2006/relationships/hyperlink" Target="http://www.economicportal.ru/" TargetMode="External"/><Relationship Id="rId21" Type="http://schemas.openxmlformats.org/officeDocument/2006/relationships/hyperlink" Target="http://&#1101;&#1082;&#1086;&#1085;&#1086;&#1084;&#1080;&#1089;&#1090;.su/" TargetMode="External"/><Relationship Id="rId34" Type="http://schemas.openxmlformats.org/officeDocument/2006/relationships/hyperlink" Target="http://biblioclub.ru/index.php?page=book&amp;id=453905" TargetMode="External"/><Relationship Id="rId42" Type="http://schemas.openxmlformats.org/officeDocument/2006/relationships/hyperlink" Target="http://biblioclub.ru/index.php?page=book&amp;id=118963" TargetMode="External"/><Relationship Id="rId47" Type="http://schemas.openxmlformats.org/officeDocument/2006/relationships/hyperlink" Target="http://biblioclub.ru/index.php?page=book&amp;id=453031" TargetMode="External"/><Relationship Id="rId50" Type="http://schemas.openxmlformats.org/officeDocument/2006/relationships/hyperlink" Target="http://www.economicportal.ru/" TargetMode="External"/><Relationship Id="rId55" Type="http://schemas.openxmlformats.org/officeDocument/2006/relationships/image" Target="media/image3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&amp;id=453251" TargetMode="External"/><Relationship Id="rId29" Type="http://schemas.openxmlformats.org/officeDocument/2006/relationships/hyperlink" Target="http://biblioclub.ru/index.php?page=book&amp;id=468286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118153" TargetMode="External"/><Relationship Id="rId32" Type="http://schemas.openxmlformats.org/officeDocument/2006/relationships/hyperlink" Target="http://www.banki.ru" TargetMode="External"/><Relationship Id="rId37" Type="http://schemas.openxmlformats.org/officeDocument/2006/relationships/hyperlink" Target="http://biblioclub.ru/index.php?page=book&amp;id=563263" TargetMode="External"/><Relationship Id="rId40" Type="http://schemas.openxmlformats.org/officeDocument/2006/relationships/hyperlink" Target="http://&#1101;&#1082;&#1086;&#1085;&#1086;&#1084;&#1080;&#1089;&#1090;.su/" TargetMode="External"/><Relationship Id="rId45" Type="http://schemas.openxmlformats.org/officeDocument/2006/relationships/hyperlink" Target="http://biblioclub.ru/index.php?page=book&amp;id=452905" TargetMode="External"/><Relationship Id="rId53" Type="http://schemas.openxmlformats.org/officeDocument/2006/relationships/hyperlink" Target="http://biblioclub.ru/index.php?page=book&amp;id=468286" TargetMode="External"/><Relationship Id="rId5" Type="http://schemas.openxmlformats.org/officeDocument/2006/relationships/webSettings" Target="webSettings.xml"/><Relationship Id="rId19" Type="http://schemas.openxmlformats.org/officeDocument/2006/relationships/hyperlink" Target="http://biblioclub.ru/index.php?page=book&amp;id=468286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hyperlink" Target="http://biblioclub.ru/index.php?page=book&amp;id=452809" TargetMode="External"/><Relationship Id="rId22" Type="http://schemas.openxmlformats.org/officeDocument/2006/relationships/hyperlink" Target="http://www.banki.ru" TargetMode="External"/><Relationship Id="rId27" Type="http://schemas.openxmlformats.org/officeDocument/2006/relationships/hyperlink" Target="http://biblioclub.ru/index.php?page=book&amp;id=495779" TargetMode="External"/><Relationship Id="rId30" Type="http://schemas.openxmlformats.org/officeDocument/2006/relationships/hyperlink" Target="http://www.economicportal.ru/" TargetMode="External"/><Relationship Id="rId35" Type="http://schemas.openxmlformats.org/officeDocument/2006/relationships/hyperlink" Target="http://biblioclub.ru/index.php?page=book&amp;id=495779" TargetMode="External"/><Relationship Id="rId43" Type="http://schemas.openxmlformats.org/officeDocument/2006/relationships/hyperlink" Target="http://biblioclub.ru/index.php?page=book&amp;id=117958" TargetMode="External"/><Relationship Id="rId48" Type="http://schemas.openxmlformats.org/officeDocument/2006/relationships/hyperlink" Target="http://biblioclub.ru/index.php?page=book&amp;id=498943" TargetMode="External"/><Relationship Id="rId56" Type="http://schemas.openxmlformats.org/officeDocument/2006/relationships/fontTable" Target="fontTable.xml"/><Relationship Id="rId8" Type="http://schemas.openxmlformats.org/officeDocument/2006/relationships/image" Target="media/image1.tiff"/><Relationship Id="rId51" Type="http://schemas.openxmlformats.org/officeDocument/2006/relationships/hyperlink" Target="http://&#1101;&#1082;&#1086;&#1085;&#1086;&#1084;&#1080;&#1089;&#1090;.su/" TargetMode="External"/><Relationship Id="rId3" Type="http://schemas.microsoft.com/office/2007/relationships/stylesWithEffects" Target="stylesWithEffects.xml"/><Relationship Id="rId12" Type="http://schemas.openxmlformats.org/officeDocument/2006/relationships/hyperlink" Target="http://moodle.mininuniver.ru" TargetMode="External"/><Relationship Id="rId17" Type="http://schemas.openxmlformats.org/officeDocument/2006/relationships/hyperlink" Target="http://biblioclub.ru/index.php?page=book&amp;id=495779" TargetMode="External"/><Relationship Id="rId25" Type="http://schemas.openxmlformats.org/officeDocument/2006/relationships/hyperlink" Target="http://biblioclub.ru/index.php?page=book&amp;id=447718" TargetMode="External"/><Relationship Id="rId33" Type="http://schemas.openxmlformats.org/officeDocument/2006/relationships/hyperlink" Target="http://biblioclub.ru/index.php?page=book&amp;id=485611" TargetMode="External"/><Relationship Id="rId38" Type="http://schemas.openxmlformats.org/officeDocument/2006/relationships/hyperlink" Target="http://biblioclub.ru/index.php?page=book&amp;id=468286" TargetMode="External"/><Relationship Id="rId46" Type="http://schemas.openxmlformats.org/officeDocument/2006/relationships/hyperlink" Target="http://biblioclub.ru/index.php?page=book&amp;id=114720" TargetMode="External"/><Relationship Id="rId20" Type="http://schemas.openxmlformats.org/officeDocument/2006/relationships/hyperlink" Target="http://www.economicportal.ru/" TargetMode="External"/><Relationship Id="rId41" Type="http://schemas.openxmlformats.org/officeDocument/2006/relationships/hyperlink" Target="http://www.banki.ru" TargetMode="External"/><Relationship Id="rId54" Type="http://schemas.openxmlformats.org/officeDocument/2006/relationships/hyperlink" Target="http://biblioclub.ru/index.php?page=book&amp;id=497527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hyperlink" Target="http://biblioclub.ru/index.php?page=book&amp;id=118153" TargetMode="External"/><Relationship Id="rId23" Type="http://schemas.openxmlformats.org/officeDocument/2006/relationships/hyperlink" Target="http://biblioclub.ru/index.php?page=book&amp;id=452905" TargetMode="External"/><Relationship Id="rId28" Type="http://schemas.openxmlformats.org/officeDocument/2006/relationships/hyperlink" Target="http://biblioclub.ru/index.php?page=book&amp;id=495844" TargetMode="External"/><Relationship Id="rId36" Type="http://schemas.openxmlformats.org/officeDocument/2006/relationships/hyperlink" Target="http://biblioclub.ru/index.php?page=book&amp;id=495844" TargetMode="External"/><Relationship Id="rId49" Type="http://schemas.openxmlformats.org/officeDocument/2006/relationships/hyperlink" Target="http://biblioclub.ru/index.php?page=book&amp;id=495831" TargetMode="External"/><Relationship Id="rId57" Type="http://schemas.openxmlformats.org/officeDocument/2006/relationships/theme" Target="theme/theme1.xml"/><Relationship Id="rId10" Type="http://schemas.openxmlformats.org/officeDocument/2006/relationships/footer" Target="footer1.xml"/><Relationship Id="rId31" Type="http://schemas.openxmlformats.org/officeDocument/2006/relationships/hyperlink" Target="http://&#1101;&#1082;&#1086;&#1085;&#1086;&#1084;&#1080;&#1089;&#1090;.su/" TargetMode="External"/><Relationship Id="rId44" Type="http://schemas.openxmlformats.org/officeDocument/2006/relationships/hyperlink" Target="http://biblioclub.ru/index.php?page=book&amp;id=497527" TargetMode="External"/><Relationship Id="rId52" Type="http://schemas.openxmlformats.org/officeDocument/2006/relationships/hyperlink" Target="http://biblioclub.ru/index.php?page=book_red&amp;id=495804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167</TotalTime>
  <Pages>27</Pages>
  <Words>10532</Words>
  <Characters>60039</Characters>
  <Application>Microsoft Office Word</Application>
  <DocSecurity>0</DocSecurity>
  <Lines>500</Lines>
  <Paragraphs>140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70431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48</cp:revision>
  <cp:lastPrinted>2019-02-28T15:17:00Z</cp:lastPrinted>
  <dcterms:created xsi:type="dcterms:W3CDTF">2019-02-28T05:53:00Z</dcterms:created>
  <dcterms:modified xsi:type="dcterms:W3CDTF">2019-08-28T17:32:00Z</dcterms:modified>
</cp:coreProperties>
</file>